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rPr>
      </w:pPr>
      <w:r>
        <w:rPr>
          <w:rFonts w:ascii="Times New Roman" w:hAnsi="Times New Roman"/>
          <w:b/>
        </w:rPr>
        <w:t>Ф</w:t>
      </w:r>
      <w:r w:rsidR="00ED7905" w:rsidRPr="00DB23C5">
        <w:rPr>
          <w:rFonts w:ascii="Times New Roman" w:hAnsi="Times New Roman"/>
          <w:b/>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rPr>
      </w:pPr>
      <w:r w:rsidRPr="00DB23C5">
        <w:rPr>
          <w:rFonts w:ascii="Times New Roman" w:hAnsi="Times New Roman"/>
          <w:b/>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rPr>
      </w:pPr>
      <w:r w:rsidRPr="00DB23C5">
        <w:rPr>
          <w:rFonts w:ascii="Times New Roman" w:hAnsi="Times New Roman"/>
          <w:b/>
          <w:sz w:val="20"/>
          <w:szCs w:val="20"/>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D04C25">
        <w:rPr>
          <w:rFonts w:ascii="Times New Roman" w:eastAsia="Times New Roman" w:hAnsi="Times New Roman" w:cs="Times New Roman"/>
          <w:b/>
          <w:sz w:val="28"/>
          <w:szCs w:val="28"/>
        </w:rPr>
        <w:t xml:space="preserve">12 </w:t>
      </w:r>
      <w:r w:rsidR="00B8784A">
        <w:rPr>
          <w:rFonts w:ascii="Times New Roman" w:eastAsia="Times New Roman" w:hAnsi="Times New Roman" w:cs="Times New Roman"/>
          <w:b/>
          <w:sz w:val="28"/>
          <w:szCs w:val="28"/>
        </w:rPr>
        <w:t>МЕСЯЦ</w:t>
      </w:r>
      <w:r w:rsidR="00B12E3B">
        <w:rPr>
          <w:rFonts w:ascii="Times New Roman" w:eastAsia="Times New Roman" w:hAnsi="Times New Roman" w:cs="Times New Roman"/>
          <w:b/>
          <w:sz w:val="28"/>
          <w:szCs w:val="28"/>
        </w:rPr>
        <w:t>ЕВ</w:t>
      </w:r>
      <w:r w:rsidR="00C42657">
        <w:rPr>
          <w:rFonts w:ascii="Times New Roman" w:eastAsia="Times New Roman" w:hAnsi="Times New Roman" w:cs="Times New Roman"/>
          <w:b/>
          <w:sz w:val="28"/>
          <w:szCs w:val="28"/>
        </w:rPr>
        <w:t xml:space="preserve"> 20</w:t>
      </w:r>
      <w:r w:rsidR="005B7465">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946972">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Настоящий доклад о правоприменительной практике контрольно-надзорной деятельности в Кавказском управлении Ростехнадзора (далее - Управление)</w:t>
      </w:r>
      <w:r w:rsidR="00B414D6">
        <w:rPr>
          <w:rFonts w:ascii="Times New Roman" w:hAnsi="Times New Roman" w:cs="Times New Roman"/>
          <w:sz w:val="28"/>
          <w:szCs w:val="28"/>
        </w:rPr>
        <w:t xml:space="preserve"> за</w:t>
      </w:r>
      <w:r w:rsidR="00D04C25">
        <w:rPr>
          <w:rFonts w:ascii="Times New Roman" w:hAnsi="Times New Roman" w:cs="Times New Roman"/>
          <w:sz w:val="28"/>
          <w:szCs w:val="28"/>
        </w:rPr>
        <w:t xml:space="preserve"> 12 </w:t>
      </w:r>
      <w:r w:rsidR="00C42657">
        <w:rPr>
          <w:rFonts w:ascii="Times New Roman" w:hAnsi="Times New Roman" w:cs="Times New Roman"/>
          <w:sz w:val="28"/>
          <w:szCs w:val="28"/>
        </w:rPr>
        <w:t>месяц</w:t>
      </w:r>
      <w:r w:rsidR="00D313EC">
        <w:rPr>
          <w:rFonts w:ascii="Times New Roman" w:hAnsi="Times New Roman" w:cs="Times New Roman"/>
          <w:sz w:val="28"/>
          <w:szCs w:val="28"/>
        </w:rPr>
        <w:t>ев</w:t>
      </w:r>
      <w:r w:rsidR="00C42657">
        <w:rPr>
          <w:rFonts w:ascii="Times New Roman" w:hAnsi="Times New Roman" w:cs="Times New Roman"/>
          <w:sz w:val="28"/>
          <w:szCs w:val="28"/>
        </w:rPr>
        <w:t xml:space="preserve"> 20</w:t>
      </w:r>
      <w:r w:rsidR="005B7465">
        <w:rPr>
          <w:rFonts w:ascii="Times New Roman" w:hAnsi="Times New Roman" w:cs="Times New Roman"/>
          <w:sz w:val="28"/>
          <w:szCs w:val="28"/>
        </w:rPr>
        <w:t>21</w:t>
      </w:r>
      <w:r w:rsidR="00B414D6">
        <w:rPr>
          <w:rFonts w:ascii="Times New Roman" w:hAnsi="Times New Roman" w:cs="Times New Roman"/>
          <w:sz w:val="28"/>
          <w:szCs w:val="28"/>
        </w:rPr>
        <w:t xml:space="preserve"> </w:t>
      </w:r>
      <w:proofErr w:type="spellStart"/>
      <w:r w:rsidR="00B414D6">
        <w:rPr>
          <w:rFonts w:ascii="Times New Roman" w:hAnsi="Times New Roman" w:cs="Times New Roman"/>
          <w:sz w:val="28"/>
          <w:szCs w:val="28"/>
        </w:rPr>
        <w:t>годасоста</w:t>
      </w:r>
      <w:r w:rsidRPr="00362E68">
        <w:rPr>
          <w:rFonts w:ascii="Times New Roman" w:hAnsi="Times New Roman" w:cs="Times New Roman"/>
          <w:sz w:val="28"/>
          <w:szCs w:val="28"/>
        </w:rPr>
        <w:t>влен</w:t>
      </w:r>
      <w:proofErr w:type="spellEnd"/>
      <w:r w:rsidRPr="00362E68">
        <w:rPr>
          <w:rFonts w:ascii="Times New Roman" w:hAnsi="Times New Roman" w:cs="Times New Roman"/>
          <w:sz w:val="28"/>
          <w:szCs w:val="28"/>
        </w:rPr>
        <w:t xml:space="preserve"> в рамках подготовки к проведению публичного мероприятия с подконтрольными субъектами </w:t>
      </w:r>
      <w:r w:rsidR="005B7465">
        <w:rPr>
          <w:rFonts w:ascii="Times New Roman" w:hAnsi="Times New Roman" w:cs="Times New Roman"/>
          <w:sz w:val="28"/>
          <w:szCs w:val="28"/>
        </w:rPr>
        <w:t>в рамках анализа</w:t>
      </w:r>
      <w:r w:rsidRPr="00362E68">
        <w:rPr>
          <w:rFonts w:ascii="Times New Roman" w:hAnsi="Times New Roman" w:cs="Times New Roman"/>
          <w:sz w:val="28"/>
          <w:szCs w:val="28"/>
        </w:rPr>
        <w:t xml:space="preserve"> контр</w:t>
      </w:r>
      <w:r w:rsidR="005B7465">
        <w:rPr>
          <w:rFonts w:ascii="Times New Roman" w:hAnsi="Times New Roman" w:cs="Times New Roman"/>
          <w:sz w:val="28"/>
          <w:szCs w:val="28"/>
        </w:rPr>
        <w:t>ольной и надзорной деятельности за прошедший год</w:t>
      </w:r>
      <w:r w:rsidRPr="00362E68">
        <w:rPr>
          <w:rFonts w:ascii="Times New Roman" w:hAnsi="Times New Roman" w:cs="Times New Roman"/>
          <w:sz w:val="28"/>
          <w:szCs w:val="28"/>
        </w:rPr>
        <w:t>.</w:t>
      </w:r>
    </w:p>
    <w:p w:rsidR="00ED7905" w:rsidRPr="00362E68" w:rsidRDefault="00ED7905" w:rsidP="00946972">
      <w:pPr>
        <w:spacing w:after="0" w:line="240" w:lineRule="auto"/>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642905" w:rsidRDefault="00ED7905" w:rsidP="00946972">
      <w:pPr>
        <w:spacing w:after="0" w:line="240" w:lineRule="auto"/>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Ростехнадзора,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946972">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 xml:space="preserve">Республики Северная Осетия-Алания, Чеченской </w:t>
      </w:r>
      <w:proofErr w:type="spellStart"/>
      <w:r w:rsidR="00EB5F5B">
        <w:rPr>
          <w:rFonts w:ascii="Times New Roman" w:hAnsi="Times New Roman"/>
          <w:sz w:val="28"/>
          <w:szCs w:val="28"/>
        </w:rPr>
        <w:t>Республикии</w:t>
      </w:r>
      <w:proofErr w:type="spellEnd"/>
      <w:r w:rsidR="00EB5F5B">
        <w:rPr>
          <w:rFonts w:ascii="Times New Roman" w:hAnsi="Times New Roman"/>
          <w:sz w:val="28"/>
          <w:szCs w:val="28"/>
        </w:rPr>
        <w:t xml:space="preserve"> Ставропольского края</w:t>
      </w:r>
      <w:r>
        <w:rPr>
          <w:rFonts w:ascii="Times New Roman" w:hAnsi="Times New Roman"/>
          <w:sz w:val="28"/>
          <w:szCs w:val="28"/>
        </w:rPr>
        <w:t>.</w:t>
      </w:r>
    </w:p>
    <w:p w:rsidR="00ED7905" w:rsidRDefault="00ED7905" w:rsidP="00946972">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из главных направлений деятельности Управления является повышение уровня промышленной безопасности и </w:t>
      </w:r>
      <w:r w:rsidR="00AF20D5" w:rsidRPr="00F8013C">
        <w:rPr>
          <w:rFonts w:ascii="Times New Roman" w:hAnsi="Times New Roman"/>
          <w:sz w:val="28"/>
          <w:szCs w:val="28"/>
        </w:rPr>
        <w:t>вместе с тем</w:t>
      </w:r>
      <w:r w:rsidRPr="00F8013C">
        <w:rPr>
          <w:rFonts w:ascii="Times New Roman" w:hAnsi="Times New Roman"/>
          <w:sz w:val="28"/>
          <w:szCs w:val="28"/>
        </w:rPr>
        <w:t xml:space="preserve"> устранение </w:t>
      </w:r>
      <w:r>
        <w:rPr>
          <w:rFonts w:ascii="Times New Roman" w:hAnsi="Times New Roman"/>
          <w:sz w:val="28"/>
          <w:szCs w:val="28"/>
        </w:rPr>
        <w:t>избыточных административных барьеров, снижение общего количества надзорных мероприятий.</w:t>
      </w:r>
    </w:p>
    <w:p w:rsidR="00D40B48" w:rsidRPr="00F8013C" w:rsidRDefault="00ED7905" w:rsidP="00946972">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 xml:space="preserve">защита жизни и здоровья работников таких </w:t>
      </w:r>
      <w:proofErr w:type="spellStart"/>
      <w:r w:rsidRPr="00B60705">
        <w:rPr>
          <w:rFonts w:ascii="Times New Roman" w:eastAsia="Times New Roman" w:hAnsi="Times New Roman" w:cs="Times New Roman"/>
          <w:sz w:val="28"/>
          <w:szCs w:val="28"/>
        </w:rPr>
        <w:t>объектов</w:t>
      </w:r>
      <w:r w:rsidR="00F8013C" w:rsidRPr="00F8013C">
        <w:rPr>
          <w:rFonts w:ascii="Times New Roman" w:eastAsia="Times New Roman" w:hAnsi="Times New Roman" w:cs="Times New Roman"/>
          <w:sz w:val="28"/>
          <w:szCs w:val="28"/>
        </w:rPr>
        <w:t>и</w:t>
      </w:r>
      <w:proofErr w:type="spellEnd"/>
      <w:r w:rsidR="00F8013C" w:rsidRPr="00F8013C">
        <w:rPr>
          <w:rFonts w:ascii="Times New Roman" w:eastAsia="Times New Roman" w:hAnsi="Times New Roman" w:cs="Times New Roman"/>
          <w:sz w:val="28"/>
          <w:szCs w:val="28"/>
        </w:rPr>
        <w:t xml:space="preserve"> населения Северо-К</w:t>
      </w:r>
      <w:r w:rsidR="00AF20D5" w:rsidRPr="00F8013C">
        <w:rPr>
          <w:rFonts w:ascii="Times New Roman" w:eastAsia="Times New Roman" w:hAnsi="Times New Roman" w:cs="Times New Roman"/>
          <w:sz w:val="28"/>
          <w:szCs w:val="28"/>
        </w:rPr>
        <w:t>авказского федерального округа</w:t>
      </w:r>
      <w:r w:rsidR="00F8013C">
        <w:rPr>
          <w:rFonts w:ascii="Times New Roman" w:hAnsi="Times New Roman" w:cs="Times New Roman"/>
          <w:sz w:val="28"/>
          <w:szCs w:val="28"/>
        </w:rPr>
        <w:t>.</w:t>
      </w:r>
    </w:p>
    <w:p w:rsidR="00D40B48" w:rsidRPr="00362E68" w:rsidRDefault="00D40B48" w:rsidP="00946972">
      <w:pPr>
        <w:spacing w:after="0" w:line="240" w:lineRule="auto"/>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w:t>
      </w:r>
      <w:r w:rsidR="00AF20D5" w:rsidRPr="009F20CB">
        <w:rPr>
          <w:rFonts w:ascii="Times New Roman" w:hAnsi="Times New Roman" w:cs="Times New Roman"/>
          <w:sz w:val="28"/>
          <w:szCs w:val="28"/>
        </w:rPr>
        <w:t xml:space="preserve">качества </w:t>
      </w:r>
      <w:r w:rsidRPr="00362E68">
        <w:rPr>
          <w:rFonts w:ascii="Times New Roman" w:hAnsi="Times New Roman" w:cs="Times New Roman"/>
          <w:sz w:val="28"/>
          <w:szCs w:val="28"/>
        </w:rPr>
        <w:t xml:space="preserve">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946972">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94697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lastRenderedPageBreak/>
        <w:t>АНАЛИЗ ПРАВОПРИМЕНИТЕЛЬНОЙ ПРАКТИКИ</w:t>
      </w:r>
    </w:p>
    <w:p w:rsidR="00B16ACB" w:rsidRPr="0089020B" w:rsidRDefault="00D30F42" w:rsidP="0089020B">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ВОБЛАСТИ ПРОМЫШЛЕННОЙ БЕЗОПАСНОСТИ</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DD373B">
        <w:rPr>
          <w:rFonts w:ascii="Times New Roman" w:hAnsi="Times New Roman"/>
          <w:b/>
          <w:bCs/>
          <w:sz w:val="28"/>
          <w:szCs w:val="28"/>
        </w:rPr>
        <w:t xml:space="preserve">12 </w:t>
      </w:r>
      <w:r>
        <w:rPr>
          <w:rFonts w:ascii="Times New Roman" w:hAnsi="Times New Roman"/>
          <w:b/>
          <w:bCs/>
          <w:sz w:val="28"/>
          <w:szCs w:val="28"/>
        </w:rPr>
        <w:t xml:space="preserve"> МЕСЯЦ</w:t>
      </w:r>
      <w:r w:rsidR="009F20CB">
        <w:rPr>
          <w:rFonts w:ascii="Times New Roman" w:hAnsi="Times New Roman"/>
          <w:b/>
          <w:bCs/>
          <w:sz w:val="28"/>
          <w:szCs w:val="28"/>
        </w:rPr>
        <w:t>ЕВ</w:t>
      </w:r>
      <w:r>
        <w:rPr>
          <w:rFonts w:ascii="Times New Roman" w:hAnsi="Times New Roman"/>
          <w:b/>
          <w:bCs/>
          <w:sz w:val="28"/>
          <w:szCs w:val="28"/>
        </w:rPr>
        <w:t xml:space="preserve"> 20</w:t>
      </w:r>
      <w:r w:rsidR="00653014">
        <w:rPr>
          <w:rFonts w:ascii="Times New Roman" w:hAnsi="Times New Roman"/>
          <w:b/>
          <w:bCs/>
          <w:sz w:val="28"/>
          <w:szCs w:val="28"/>
        </w:rPr>
        <w:t>21</w:t>
      </w:r>
      <w:r>
        <w:rPr>
          <w:rFonts w:ascii="Times New Roman" w:hAnsi="Times New Roman"/>
          <w:b/>
          <w:bCs/>
          <w:sz w:val="28"/>
          <w:szCs w:val="28"/>
        </w:rPr>
        <w:t xml:space="preserve"> ГОДА</w:t>
      </w:r>
    </w:p>
    <w:p w:rsidR="00FC3EC1" w:rsidRPr="0089020B" w:rsidRDefault="00ED7905" w:rsidP="0089020B">
      <w:pPr>
        <w:spacing w:after="0" w:line="240" w:lineRule="auto"/>
        <w:ind w:firstLine="720"/>
        <w:jc w:val="both"/>
        <w:rPr>
          <w:rFonts w:ascii="Times New Roman" w:eastAsia="Times New Roman" w:hAnsi="Times New Roman" w:cs="Times New Roman"/>
          <w:sz w:val="28"/>
          <w:szCs w:val="28"/>
        </w:rPr>
      </w:pPr>
      <w:r w:rsidRPr="0089020B">
        <w:rPr>
          <w:rFonts w:ascii="Times New Roman" w:eastAsia="Times New Roman" w:hAnsi="Times New Roman" w:cs="Times New Roman"/>
          <w:sz w:val="28"/>
          <w:szCs w:val="28"/>
        </w:rPr>
        <w:t xml:space="preserve">В территориальных разделах государственного реестра опасных производственных объектов Управления по состоянию на </w:t>
      </w:r>
      <w:r w:rsidR="009F20CB" w:rsidRPr="0089020B">
        <w:rPr>
          <w:rFonts w:ascii="Times New Roman" w:eastAsia="Times New Roman" w:hAnsi="Times New Roman" w:cs="Times New Roman"/>
          <w:sz w:val="28"/>
          <w:szCs w:val="28"/>
        </w:rPr>
        <w:t>30</w:t>
      </w:r>
      <w:r w:rsidR="00DF221D" w:rsidRPr="0089020B">
        <w:rPr>
          <w:rFonts w:ascii="Times New Roman" w:eastAsia="Times New Roman" w:hAnsi="Times New Roman" w:cs="Times New Roman"/>
          <w:sz w:val="28"/>
          <w:szCs w:val="28"/>
        </w:rPr>
        <w:t xml:space="preserve"> декабря </w:t>
      </w:r>
      <w:r w:rsidRPr="0089020B">
        <w:rPr>
          <w:rFonts w:ascii="Times New Roman" w:eastAsia="Times New Roman" w:hAnsi="Times New Roman" w:cs="Times New Roman"/>
          <w:sz w:val="28"/>
          <w:szCs w:val="28"/>
        </w:rPr>
        <w:t>20</w:t>
      </w:r>
      <w:r w:rsidR="00E03931" w:rsidRPr="0089020B">
        <w:rPr>
          <w:rFonts w:ascii="Times New Roman" w:eastAsia="Times New Roman" w:hAnsi="Times New Roman" w:cs="Times New Roman"/>
          <w:sz w:val="28"/>
          <w:szCs w:val="28"/>
        </w:rPr>
        <w:t>2</w:t>
      </w:r>
      <w:r w:rsidR="00653014" w:rsidRPr="0089020B">
        <w:rPr>
          <w:rFonts w:ascii="Times New Roman" w:eastAsia="Times New Roman" w:hAnsi="Times New Roman" w:cs="Times New Roman"/>
          <w:sz w:val="28"/>
          <w:szCs w:val="28"/>
        </w:rPr>
        <w:t>1</w:t>
      </w:r>
      <w:r w:rsidR="005F3057" w:rsidRPr="0089020B">
        <w:rPr>
          <w:rFonts w:ascii="Times New Roman" w:eastAsia="Times New Roman" w:hAnsi="Times New Roman" w:cs="Times New Roman"/>
          <w:sz w:val="28"/>
          <w:szCs w:val="28"/>
        </w:rPr>
        <w:t xml:space="preserve"> </w:t>
      </w:r>
      <w:r w:rsidR="00EB5F5B" w:rsidRPr="0089020B">
        <w:rPr>
          <w:rFonts w:ascii="Times New Roman" w:eastAsia="Times New Roman" w:hAnsi="Times New Roman" w:cs="Times New Roman"/>
          <w:sz w:val="28"/>
          <w:szCs w:val="28"/>
        </w:rPr>
        <w:t xml:space="preserve">года </w:t>
      </w:r>
      <w:r w:rsidRPr="0089020B">
        <w:rPr>
          <w:rFonts w:ascii="Times New Roman" w:eastAsia="Times New Roman" w:hAnsi="Times New Roman" w:cs="Times New Roman"/>
          <w:sz w:val="28"/>
          <w:szCs w:val="28"/>
        </w:rPr>
        <w:t xml:space="preserve">зарегистрировано </w:t>
      </w:r>
      <w:r w:rsidR="0089020B" w:rsidRPr="0089020B">
        <w:rPr>
          <w:rFonts w:ascii="Times New Roman" w:eastAsia="Times New Roman" w:hAnsi="Times New Roman" w:cs="Times New Roman"/>
          <w:sz w:val="28"/>
          <w:szCs w:val="28"/>
        </w:rPr>
        <w:t xml:space="preserve">9493 </w:t>
      </w:r>
      <w:r w:rsidRPr="0089020B">
        <w:rPr>
          <w:rFonts w:ascii="Times New Roman" w:eastAsia="Times New Roman" w:hAnsi="Times New Roman" w:cs="Times New Roman"/>
          <w:sz w:val="28"/>
          <w:szCs w:val="28"/>
        </w:rPr>
        <w:t>ОПО</w:t>
      </w:r>
      <w:r w:rsidR="008F3F1B" w:rsidRPr="0089020B">
        <w:rPr>
          <w:rFonts w:ascii="Times New Roman" w:eastAsia="Times New Roman" w:hAnsi="Times New Roman" w:cs="Times New Roman"/>
          <w:sz w:val="28"/>
          <w:szCs w:val="28"/>
        </w:rPr>
        <w:t>.</w:t>
      </w:r>
    </w:p>
    <w:p w:rsidR="00374D01"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в государственном реестре опасных производственных объектов</w:t>
      </w:r>
    </w:p>
    <w:p w:rsidR="00D05440" w:rsidRPr="0089020B" w:rsidRDefault="0026021F"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 xml:space="preserve">на </w:t>
      </w:r>
      <w:r w:rsidR="009F20CB" w:rsidRPr="0089020B">
        <w:rPr>
          <w:rFonts w:ascii="Times New Roman" w:hAnsi="Times New Roman"/>
          <w:b/>
          <w:bCs/>
          <w:sz w:val="28"/>
          <w:szCs w:val="28"/>
        </w:rPr>
        <w:t>3</w:t>
      </w:r>
      <w:r w:rsidR="00DD373B" w:rsidRPr="0089020B">
        <w:rPr>
          <w:rFonts w:ascii="Times New Roman" w:hAnsi="Times New Roman"/>
          <w:b/>
          <w:bCs/>
          <w:sz w:val="28"/>
          <w:szCs w:val="28"/>
        </w:rPr>
        <w:t xml:space="preserve">0 декабря </w:t>
      </w:r>
      <w:r w:rsidRPr="0089020B">
        <w:rPr>
          <w:rFonts w:ascii="Times New Roman" w:hAnsi="Times New Roman"/>
          <w:b/>
          <w:bCs/>
          <w:sz w:val="28"/>
          <w:szCs w:val="28"/>
        </w:rPr>
        <w:t>20</w:t>
      </w:r>
      <w:r w:rsidR="00E03931" w:rsidRPr="0089020B">
        <w:rPr>
          <w:rFonts w:ascii="Times New Roman" w:hAnsi="Times New Roman"/>
          <w:b/>
          <w:bCs/>
          <w:sz w:val="28"/>
          <w:szCs w:val="28"/>
        </w:rPr>
        <w:t>2</w:t>
      </w:r>
      <w:r w:rsidR="00653014" w:rsidRPr="0089020B">
        <w:rPr>
          <w:rFonts w:ascii="Times New Roman" w:hAnsi="Times New Roman"/>
          <w:b/>
          <w:bCs/>
          <w:sz w:val="28"/>
          <w:szCs w:val="28"/>
        </w:rPr>
        <w:t>1</w:t>
      </w:r>
      <w:r w:rsidRPr="0089020B">
        <w:rPr>
          <w:rFonts w:ascii="Times New Roman" w:hAnsi="Times New Roman"/>
          <w:b/>
          <w:bCs/>
          <w:sz w:val="28"/>
          <w:szCs w:val="28"/>
        </w:rPr>
        <w:t>г</w:t>
      </w:r>
      <w:r w:rsidR="00374D01" w:rsidRPr="0089020B">
        <w:rPr>
          <w:rFonts w:ascii="Times New Roman" w:hAnsi="Times New Roman"/>
          <w:b/>
          <w:bCs/>
          <w:sz w:val="28"/>
          <w:szCs w:val="28"/>
        </w:rPr>
        <w:t>ода</w:t>
      </w:r>
    </w:p>
    <w:tbl>
      <w:tblPr>
        <w:tblStyle w:val="3-3"/>
        <w:tblW w:w="5000" w:type="pct"/>
        <w:tblLook w:val="04A0" w:firstRow="1" w:lastRow="0" w:firstColumn="1" w:lastColumn="0" w:noHBand="0" w:noVBand="1"/>
      </w:tblPr>
      <w:tblGrid>
        <w:gridCol w:w="3369"/>
        <w:gridCol w:w="3118"/>
        <w:gridCol w:w="3084"/>
      </w:tblGrid>
      <w:tr w:rsidR="004A1ADE" w:rsidRPr="0089020B" w:rsidTr="0089020B">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760" w:type="pct"/>
          </w:tcPr>
          <w:p w:rsidR="004A1ADE" w:rsidRPr="0089020B" w:rsidRDefault="004A1ADE" w:rsidP="0089020B">
            <w:pPr>
              <w:jc w:val="center"/>
              <w:rPr>
                <w:rFonts w:ascii="Times New Roman" w:eastAsia="Times New Roman" w:hAnsi="Times New Roman" w:cs="Times New Roman"/>
                <w:b w:val="0"/>
                <w:color w:val="auto"/>
                <w:sz w:val="20"/>
                <w:szCs w:val="20"/>
                <w:lang w:eastAsia="ru-RU"/>
              </w:rPr>
            </w:pPr>
            <w:r w:rsidRPr="0089020B">
              <w:rPr>
                <w:rFonts w:ascii="Times New Roman" w:hAnsi="Times New Roman" w:cs="Times New Roman"/>
                <w:color w:val="auto"/>
                <w:sz w:val="20"/>
                <w:szCs w:val="20"/>
              </w:rPr>
              <w:t>Субъект Российской Федерации</w:t>
            </w:r>
          </w:p>
        </w:tc>
        <w:tc>
          <w:tcPr>
            <w:tcW w:w="1629"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Эксплуатирующих организаций</w:t>
            </w:r>
          </w:p>
        </w:tc>
        <w:tc>
          <w:tcPr>
            <w:tcW w:w="1611" w:type="pct"/>
          </w:tcPr>
          <w:p w:rsidR="004A1ADE" w:rsidRPr="0089020B" w:rsidRDefault="004A1ADE" w:rsidP="008902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Всего, объектов зарегистрировано</w:t>
            </w:r>
          </w:p>
        </w:tc>
      </w:tr>
      <w:tr w:rsidR="00271003" w:rsidRPr="0089020B" w:rsidTr="0058292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Дагестан </w:t>
            </w:r>
          </w:p>
        </w:tc>
        <w:tc>
          <w:tcPr>
            <w:tcW w:w="1629" w:type="pct"/>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1108</w:t>
            </w:r>
          </w:p>
        </w:tc>
        <w:tc>
          <w:tcPr>
            <w:tcW w:w="1611" w:type="pct"/>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1536</w:t>
            </w:r>
          </w:p>
        </w:tc>
      </w:tr>
      <w:tr w:rsidR="00271003" w:rsidRPr="0089020B" w:rsidTr="0089020B">
        <w:trPr>
          <w:trHeight w:val="245"/>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Ингушетия </w:t>
            </w:r>
          </w:p>
        </w:tc>
        <w:tc>
          <w:tcPr>
            <w:tcW w:w="1629" w:type="pct"/>
            <w:hideMark/>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170</w:t>
            </w:r>
          </w:p>
        </w:tc>
        <w:tc>
          <w:tcPr>
            <w:tcW w:w="1611" w:type="pct"/>
            <w:hideMark/>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288</w:t>
            </w:r>
          </w:p>
        </w:tc>
      </w:tr>
      <w:tr w:rsidR="00271003" w:rsidRPr="0089020B" w:rsidTr="0027100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Кабардино-Балкарская Республика </w:t>
            </w:r>
          </w:p>
        </w:tc>
        <w:tc>
          <w:tcPr>
            <w:tcW w:w="1629" w:type="pct"/>
            <w:noWrap/>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815</w:t>
            </w:r>
          </w:p>
        </w:tc>
        <w:tc>
          <w:tcPr>
            <w:tcW w:w="1611" w:type="pct"/>
            <w:noWrap/>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1425</w:t>
            </w:r>
          </w:p>
        </w:tc>
      </w:tr>
      <w:tr w:rsidR="00271003" w:rsidRPr="0089020B" w:rsidTr="00271003">
        <w:trPr>
          <w:trHeight w:val="416"/>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Карачаево-Черкесская Республика </w:t>
            </w:r>
          </w:p>
        </w:tc>
        <w:tc>
          <w:tcPr>
            <w:tcW w:w="1629" w:type="pct"/>
            <w:noWrap/>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319</w:t>
            </w:r>
          </w:p>
        </w:tc>
        <w:tc>
          <w:tcPr>
            <w:tcW w:w="1611" w:type="pct"/>
            <w:noWrap/>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487</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Республика Северная Осетия - Алания </w:t>
            </w:r>
          </w:p>
        </w:tc>
        <w:tc>
          <w:tcPr>
            <w:tcW w:w="1629" w:type="pct"/>
            <w:noWrap/>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430</w:t>
            </w:r>
          </w:p>
        </w:tc>
        <w:tc>
          <w:tcPr>
            <w:tcW w:w="1611" w:type="pct"/>
            <w:noWrap/>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681</w:t>
            </w:r>
          </w:p>
        </w:tc>
      </w:tr>
      <w:tr w:rsidR="00271003" w:rsidRPr="0089020B" w:rsidTr="0089020B">
        <w:trPr>
          <w:trHeight w:val="473"/>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Чеченская Республика </w:t>
            </w:r>
          </w:p>
        </w:tc>
        <w:tc>
          <w:tcPr>
            <w:tcW w:w="1629" w:type="pct"/>
            <w:noWrap/>
          </w:tcPr>
          <w:p w:rsidR="00271003"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38</w:t>
            </w:r>
            <w:r w:rsidR="0089020B" w:rsidRPr="0089020B">
              <w:rPr>
                <w:rFonts w:ascii="Times New Roman" w:eastAsia="Times New Roman" w:hAnsi="Times New Roman" w:cs="Times New Roman"/>
                <w:sz w:val="20"/>
                <w:szCs w:val="20"/>
                <w:lang w:eastAsia="ru-RU"/>
              </w:rPr>
              <w:t>5</w:t>
            </w:r>
          </w:p>
        </w:tc>
        <w:tc>
          <w:tcPr>
            <w:tcW w:w="1611" w:type="pct"/>
            <w:noWrap/>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577</w:t>
            </w:r>
          </w:p>
        </w:tc>
      </w:tr>
      <w:tr w:rsidR="00271003" w:rsidRPr="0089020B" w:rsidTr="0089020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60" w:type="pct"/>
          </w:tcPr>
          <w:p w:rsidR="00271003" w:rsidRPr="0089020B" w:rsidRDefault="00271003" w:rsidP="0089020B">
            <w:pPr>
              <w:rPr>
                <w:rFonts w:ascii="Times New Roman" w:eastAsia="Times New Roman" w:hAnsi="Times New Roman" w:cs="Times New Roman"/>
                <w:color w:val="auto"/>
                <w:sz w:val="20"/>
                <w:szCs w:val="20"/>
                <w:lang w:eastAsia="ru-RU"/>
              </w:rPr>
            </w:pPr>
            <w:r w:rsidRPr="0089020B">
              <w:rPr>
                <w:rFonts w:ascii="Times New Roman" w:eastAsia="Times New Roman" w:hAnsi="Times New Roman" w:cs="Times New Roman"/>
                <w:color w:val="auto"/>
                <w:sz w:val="20"/>
                <w:szCs w:val="20"/>
                <w:lang w:eastAsia="ru-RU"/>
              </w:rPr>
              <w:t xml:space="preserve">Ставропольский край </w:t>
            </w:r>
          </w:p>
        </w:tc>
        <w:tc>
          <w:tcPr>
            <w:tcW w:w="1629" w:type="pct"/>
            <w:noWrap/>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2434</w:t>
            </w:r>
          </w:p>
        </w:tc>
        <w:tc>
          <w:tcPr>
            <w:tcW w:w="1611" w:type="pct"/>
            <w:noWrap/>
          </w:tcPr>
          <w:p w:rsidR="00271003"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4499</w:t>
            </w:r>
          </w:p>
        </w:tc>
      </w:tr>
      <w:tr w:rsidR="00271003" w:rsidRPr="0089020B" w:rsidTr="0089020B">
        <w:trPr>
          <w:trHeight w:val="463"/>
        </w:trPr>
        <w:tc>
          <w:tcPr>
            <w:cnfStyle w:val="001000000000" w:firstRow="0" w:lastRow="0" w:firstColumn="1" w:lastColumn="0" w:oddVBand="0" w:evenVBand="0" w:oddHBand="0" w:evenHBand="0" w:firstRowFirstColumn="0" w:firstRowLastColumn="0" w:lastRowFirstColumn="0" w:lastRowLastColumn="0"/>
            <w:tcW w:w="1760" w:type="pct"/>
            <w:hideMark/>
          </w:tcPr>
          <w:p w:rsidR="00271003" w:rsidRPr="0089020B" w:rsidRDefault="00271003" w:rsidP="0089020B">
            <w:pPr>
              <w:rPr>
                <w:rFonts w:ascii="Times New Roman" w:eastAsia="Times New Roman" w:hAnsi="Times New Roman" w:cs="Times New Roman"/>
                <w:b w:val="0"/>
                <w:color w:val="auto"/>
                <w:sz w:val="20"/>
                <w:szCs w:val="20"/>
                <w:lang w:eastAsia="ru-RU"/>
              </w:rPr>
            </w:pPr>
            <w:r w:rsidRPr="0089020B">
              <w:rPr>
                <w:rFonts w:ascii="Times New Roman" w:eastAsia="Times New Roman" w:hAnsi="Times New Roman" w:cs="Times New Roman"/>
                <w:color w:val="auto"/>
                <w:sz w:val="20"/>
                <w:szCs w:val="20"/>
                <w:lang w:eastAsia="ru-RU"/>
              </w:rPr>
              <w:t>ИТОГО по Кавказскому Управлению:</w:t>
            </w:r>
          </w:p>
        </w:tc>
        <w:tc>
          <w:tcPr>
            <w:tcW w:w="1629" w:type="pct"/>
            <w:noWrap/>
            <w:hideMark/>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ru-RU"/>
              </w:rPr>
            </w:pPr>
            <w:r w:rsidRPr="0089020B">
              <w:rPr>
                <w:rFonts w:ascii="Times New Roman" w:eastAsia="Times New Roman" w:hAnsi="Times New Roman" w:cs="Times New Roman"/>
                <w:sz w:val="20"/>
                <w:szCs w:val="20"/>
                <w:lang w:eastAsia="ru-RU"/>
              </w:rPr>
              <w:t>5661</w:t>
            </w:r>
          </w:p>
        </w:tc>
        <w:tc>
          <w:tcPr>
            <w:tcW w:w="1611" w:type="pct"/>
            <w:noWrap/>
            <w:hideMark/>
          </w:tcPr>
          <w:p w:rsidR="00271003"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89020B">
              <w:rPr>
                <w:rFonts w:ascii="Times New Roman" w:eastAsia="Times New Roman" w:hAnsi="Times New Roman" w:cs="Times New Roman"/>
                <w:sz w:val="20"/>
                <w:szCs w:val="20"/>
                <w:lang w:eastAsia="ru-RU"/>
              </w:rPr>
              <w:t>9493</w:t>
            </w:r>
          </w:p>
        </w:tc>
      </w:tr>
    </w:tbl>
    <w:p w:rsidR="0093252E" w:rsidRPr="00755404" w:rsidRDefault="0093252E" w:rsidP="0089020B">
      <w:pPr>
        <w:spacing w:after="0" w:line="240" w:lineRule="auto"/>
        <w:rPr>
          <w:rFonts w:ascii="Times New Roman" w:eastAsia="Times New Roman" w:hAnsi="Times New Roman" w:cs="Times New Roman"/>
          <w:color w:val="FF0000"/>
          <w:sz w:val="28"/>
          <w:szCs w:val="28"/>
        </w:rPr>
      </w:pPr>
    </w:p>
    <w:p w:rsidR="004A1ADE" w:rsidRPr="0089020B" w:rsidRDefault="004A1ADE" w:rsidP="0089020B">
      <w:pPr>
        <w:spacing w:after="0" w:line="240" w:lineRule="auto"/>
        <w:jc w:val="center"/>
        <w:rPr>
          <w:rFonts w:ascii="Times New Roman" w:hAnsi="Times New Roman"/>
          <w:b/>
          <w:bCs/>
          <w:sz w:val="28"/>
          <w:szCs w:val="28"/>
        </w:rPr>
      </w:pPr>
      <w:r w:rsidRPr="0089020B">
        <w:rPr>
          <w:rFonts w:ascii="Times New Roman" w:hAnsi="Times New Roman"/>
          <w:b/>
          <w:bCs/>
          <w:sz w:val="28"/>
          <w:szCs w:val="28"/>
        </w:rPr>
        <w:t>Сведения о зарегистрированных опасных производственных объектах по классам опасности</w:t>
      </w:r>
    </w:p>
    <w:tbl>
      <w:tblPr>
        <w:tblStyle w:val="3-6"/>
        <w:tblW w:w="0" w:type="auto"/>
        <w:tblLook w:val="04A0" w:firstRow="1" w:lastRow="0" w:firstColumn="1" w:lastColumn="0" w:noHBand="0" w:noVBand="1"/>
      </w:tblPr>
      <w:tblGrid>
        <w:gridCol w:w="2053"/>
        <w:gridCol w:w="1428"/>
        <w:gridCol w:w="1458"/>
        <w:gridCol w:w="1458"/>
        <w:gridCol w:w="1459"/>
      </w:tblGrid>
      <w:tr w:rsidR="00586BDB" w:rsidRPr="0089020B" w:rsidTr="00271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jc w:val="center"/>
              <w:rPr>
                <w:rFonts w:ascii="Times New Roman" w:hAnsi="Times New Roman" w:cs="Times New Roman"/>
                <w:b w:val="0"/>
                <w:bCs w:val="0"/>
                <w:color w:val="auto"/>
                <w:sz w:val="20"/>
                <w:szCs w:val="20"/>
              </w:rPr>
            </w:pPr>
            <w:r w:rsidRPr="0089020B">
              <w:rPr>
                <w:rFonts w:ascii="Times New Roman" w:hAnsi="Times New Roman" w:cs="Times New Roman"/>
                <w:color w:val="auto"/>
                <w:sz w:val="20"/>
                <w:szCs w:val="20"/>
              </w:rPr>
              <w:t>Субъект Российской Федерации</w:t>
            </w:r>
          </w:p>
        </w:tc>
        <w:tc>
          <w:tcPr>
            <w:tcW w:w="142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w:t>
            </w:r>
          </w:p>
        </w:tc>
        <w:tc>
          <w:tcPr>
            <w:tcW w:w="1458"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III</w:t>
            </w:r>
          </w:p>
        </w:tc>
        <w:tc>
          <w:tcPr>
            <w:tcW w:w="1459" w:type="dxa"/>
          </w:tcPr>
          <w:p w:rsidR="00586BDB" w:rsidRPr="0089020B" w:rsidRDefault="00586BDB" w:rsidP="008902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89020B">
              <w:rPr>
                <w:rFonts w:ascii="Times New Roman" w:hAnsi="Times New Roman" w:cs="Times New Roman"/>
                <w:color w:val="auto"/>
                <w:sz w:val="20"/>
                <w:szCs w:val="20"/>
              </w:rPr>
              <w:t>IV</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Дагестан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8</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1147</w:t>
            </w:r>
          </w:p>
        </w:tc>
        <w:tc>
          <w:tcPr>
            <w:tcW w:w="1459"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381</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Ингушетия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255</w:t>
            </w:r>
          </w:p>
        </w:tc>
        <w:tc>
          <w:tcPr>
            <w:tcW w:w="1459"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33</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Кабардино-Балкарская Республика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99</w:t>
            </w:r>
          </w:p>
        </w:tc>
        <w:tc>
          <w:tcPr>
            <w:tcW w:w="1458" w:type="dxa"/>
          </w:tcPr>
          <w:p w:rsidR="00586BDB" w:rsidRPr="0089020B" w:rsidRDefault="00FC3EC1"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11</w:t>
            </w:r>
            <w:r w:rsidR="0089020B" w:rsidRPr="0089020B">
              <w:rPr>
                <w:rFonts w:ascii="Times New Roman" w:hAnsi="Times New Roman" w:cs="Times New Roman"/>
                <w:sz w:val="20"/>
                <w:szCs w:val="20"/>
              </w:rPr>
              <w:t>25</w:t>
            </w:r>
          </w:p>
        </w:tc>
        <w:tc>
          <w:tcPr>
            <w:tcW w:w="1459" w:type="dxa"/>
          </w:tcPr>
          <w:p w:rsidR="00586BDB" w:rsidRPr="0089020B" w:rsidRDefault="00FC3EC1"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w:t>
            </w:r>
            <w:r w:rsidR="0089020B" w:rsidRPr="0089020B">
              <w:rPr>
                <w:rFonts w:ascii="Times New Roman" w:hAnsi="Times New Roman" w:cs="Times New Roman"/>
                <w:sz w:val="20"/>
                <w:szCs w:val="20"/>
              </w:rPr>
              <w:t>0</w:t>
            </w:r>
            <w:r w:rsidRPr="0089020B">
              <w:rPr>
                <w:rFonts w:ascii="Times New Roman" w:hAnsi="Times New Roman" w:cs="Times New Roman"/>
                <w:sz w:val="20"/>
                <w:szCs w:val="20"/>
              </w:rPr>
              <w:t>1</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Карачаево-Черкесская Республика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89020B" w:rsidRPr="0089020B">
              <w:rPr>
                <w:rFonts w:ascii="Times New Roman" w:hAnsi="Times New Roman" w:cs="Times New Roman"/>
                <w:sz w:val="20"/>
                <w:szCs w:val="20"/>
              </w:rPr>
              <w:t>1</w:t>
            </w:r>
          </w:p>
        </w:tc>
        <w:tc>
          <w:tcPr>
            <w:tcW w:w="1458" w:type="dxa"/>
          </w:tcPr>
          <w:p w:rsidR="00586BDB"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33</w:t>
            </w:r>
            <w:r w:rsidR="00CC2A2E" w:rsidRPr="0089020B">
              <w:rPr>
                <w:rFonts w:ascii="Times New Roman" w:hAnsi="Times New Roman" w:cs="Times New Roman"/>
                <w:sz w:val="20"/>
                <w:szCs w:val="20"/>
              </w:rPr>
              <w:t>0</w:t>
            </w:r>
          </w:p>
        </w:tc>
        <w:tc>
          <w:tcPr>
            <w:tcW w:w="1459"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14</w:t>
            </w:r>
            <w:r w:rsidR="0089020B" w:rsidRPr="0089020B">
              <w:rPr>
                <w:rFonts w:ascii="Times New Roman" w:hAnsi="Times New Roman" w:cs="Times New Roman"/>
                <w:sz w:val="20"/>
                <w:szCs w:val="20"/>
              </w:rPr>
              <w:t>6</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Республика Северная Осетия - Алания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501</w:t>
            </w:r>
          </w:p>
        </w:tc>
        <w:tc>
          <w:tcPr>
            <w:tcW w:w="1459"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179</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Чеченская Республика </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0</w:t>
            </w:r>
          </w:p>
        </w:tc>
        <w:tc>
          <w:tcPr>
            <w:tcW w:w="1458" w:type="dxa"/>
          </w:tcPr>
          <w:p w:rsidR="00586BDB" w:rsidRPr="0089020B" w:rsidRDefault="00FC3EC1"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4</w:t>
            </w:r>
            <w:r w:rsidR="0089020B" w:rsidRPr="0089020B">
              <w:rPr>
                <w:rFonts w:ascii="Times New Roman" w:hAnsi="Times New Roman" w:cs="Times New Roman"/>
                <w:sz w:val="20"/>
                <w:szCs w:val="20"/>
              </w:rPr>
              <w:t>71</w:t>
            </w:r>
          </w:p>
        </w:tc>
        <w:tc>
          <w:tcPr>
            <w:tcW w:w="1459"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10</w:t>
            </w:r>
            <w:r w:rsidR="0089020B" w:rsidRPr="0089020B">
              <w:rPr>
                <w:rFonts w:ascii="Times New Roman" w:hAnsi="Times New Roman" w:cs="Times New Roman"/>
                <w:sz w:val="20"/>
                <w:szCs w:val="20"/>
              </w:rPr>
              <w:t>6</w:t>
            </w:r>
          </w:p>
        </w:tc>
      </w:tr>
      <w:tr w:rsidR="00586BDB" w:rsidRPr="0089020B" w:rsidTr="0027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color w:val="auto"/>
                <w:sz w:val="20"/>
                <w:szCs w:val="20"/>
              </w:rPr>
            </w:pPr>
            <w:r w:rsidRPr="0089020B">
              <w:rPr>
                <w:rFonts w:ascii="Times New Roman" w:hAnsi="Times New Roman" w:cs="Times New Roman"/>
                <w:color w:val="auto"/>
                <w:sz w:val="20"/>
                <w:szCs w:val="20"/>
              </w:rPr>
              <w:t xml:space="preserve">Ставропольский край </w:t>
            </w:r>
          </w:p>
        </w:tc>
        <w:tc>
          <w:tcPr>
            <w:tcW w:w="1428"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89020B"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928</w:t>
            </w:r>
          </w:p>
        </w:tc>
        <w:tc>
          <w:tcPr>
            <w:tcW w:w="1458" w:type="dxa"/>
          </w:tcPr>
          <w:p w:rsidR="00586BDB" w:rsidRPr="0089020B" w:rsidRDefault="0089020B"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2525</w:t>
            </w:r>
          </w:p>
        </w:tc>
        <w:tc>
          <w:tcPr>
            <w:tcW w:w="1459" w:type="dxa"/>
          </w:tcPr>
          <w:p w:rsidR="00586BDB" w:rsidRPr="0089020B" w:rsidRDefault="00CC2A2E" w:rsidP="008902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w:t>
            </w:r>
            <w:r w:rsidR="00FC3EC1" w:rsidRPr="0089020B">
              <w:rPr>
                <w:rFonts w:ascii="Times New Roman" w:hAnsi="Times New Roman" w:cs="Times New Roman"/>
                <w:sz w:val="20"/>
                <w:szCs w:val="20"/>
              </w:rPr>
              <w:t>01</w:t>
            </w:r>
            <w:r w:rsidR="0089020B" w:rsidRPr="0089020B">
              <w:rPr>
                <w:rFonts w:ascii="Times New Roman" w:hAnsi="Times New Roman" w:cs="Times New Roman"/>
                <w:sz w:val="20"/>
                <w:szCs w:val="20"/>
              </w:rPr>
              <w:t>6</w:t>
            </w:r>
          </w:p>
        </w:tc>
      </w:tr>
      <w:tr w:rsidR="00586BDB" w:rsidRPr="0089020B" w:rsidTr="00271003">
        <w:tc>
          <w:tcPr>
            <w:cnfStyle w:val="001000000000" w:firstRow="0" w:lastRow="0" w:firstColumn="1" w:lastColumn="0" w:oddVBand="0" w:evenVBand="0" w:oddHBand="0" w:evenHBand="0" w:firstRowFirstColumn="0" w:firstRowLastColumn="0" w:lastRowFirstColumn="0" w:lastRowLastColumn="0"/>
            <w:tcW w:w="2053" w:type="dxa"/>
          </w:tcPr>
          <w:p w:rsidR="00586BDB" w:rsidRPr="0089020B" w:rsidRDefault="00586BDB" w:rsidP="0089020B">
            <w:pPr>
              <w:rPr>
                <w:rFonts w:ascii="Times New Roman" w:hAnsi="Times New Roman" w:cs="Times New Roman"/>
                <w:b w:val="0"/>
                <w:color w:val="auto"/>
                <w:sz w:val="20"/>
                <w:szCs w:val="20"/>
              </w:rPr>
            </w:pPr>
            <w:r w:rsidRPr="0089020B">
              <w:rPr>
                <w:rFonts w:ascii="Times New Roman" w:hAnsi="Times New Roman" w:cs="Times New Roman"/>
                <w:color w:val="auto"/>
                <w:sz w:val="20"/>
                <w:szCs w:val="20"/>
              </w:rPr>
              <w:t>ИТОГО по Кавказскому Управлению:</w:t>
            </w:r>
          </w:p>
        </w:tc>
        <w:tc>
          <w:tcPr>
            <w:tcW w:w="1428" w:type="dxa"/>
          </w:tcPr>
          <w:p w:rsidR="00586BDB" w:rsidRPr="0089020B" w:rsidRDefault="00CC2A2E"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3</w:t>
            </w:r>
            <w:r w:rsidR="0089020B" w:rsidRPr="0089020B">
              <w:rPr>
                <w:rFonts w:ascii="Times New Roman" w:hAnsi="Times New Roman" w:cs="Times New Roman"/>
                <w:sz w:val="20"/>
                <w:szCs w:val="20"/>
              </w:rPr>
              <w:t>0</w:t>
            </w:r>
          </w:p>
        </w:tc>
        <w:tc>
          <w:tcPr>
            <w:tcW w:w="1458" w:type="dxa"/>
          </w:tcPr>
          <w:p w:rsidR="00586BDB" w:rsidRPr="0089020B" w:rsidRDefault="0089020B"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1047</w:t>
            </w:r>
          </w:p>
        </w:tc>
        <w:tc>
          <w:tcPr>
            <w:tcW w:w="1458" w:type="dxa"/>
          </w:tcPr>
          <w:p w:rsidR="00586BDB" w:rsidRPr="0089020B" w:rsidRDefault="00EC6DDD"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6</w:t>
            </w:r>
            <w:r w:rsidR="0089020B" w:rsidRPr="0089020B">
              <w:rPr>
                <w:rFonts w:ascii="Times New Roman" w:hAnsi="Times New Roman" w:cs="Times New Roman"/>
                <w:sz w:val="20"/>
                <w:szCs w:val="20"/>
              </w:rPr>
              <w:t>354</w:t>
            </w:r>
          </w:p>
        </w:tc>
        <w:tc>
          <w:tcPr>
            <w:tcW w:w="1459" w:type="dxa"/>
          </w:tcPr>
          <w:p w:rsidR="00586BDB" w:rsidRPr="0089020B" w:rsidRDefault="00EC6DDD" w:rsidP="008902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9020B">
              <w:rPr>
                <w:rFonts w:ascii="Times New Roman" w:hAnsi="Times New Roman" w:cs="Times New Roman"/>
                <w:sz w:val="20"/>
                <w:szCs w:val="20"/>
              </w:rPr>
              <w:t>20</w:t>
            </w:r>
            <w:r w:rsidR="0089020B" w:rsidRPr="0089020B">
              <w:rPr>
                <w:rFonts w:ascii="Times New Roman" w:hAnsi="Times New Roman" w:cs="Times New Roman"/>
                <w:sz w:val="20"/>
                <w:szCs w:val="20"/>
              </w:rPr>
              <w:t>62</w:t>
            </w:r>
          </w:p>
        </w:tc>
      </w:tr>
    </w:tbl>
    <w:p w:rsidR="004A1ADE" w:rsidRPr="00755404" w:rsidRDefault="004A1ADE" w:rsidP="0089020B">
      <w:pPr>
        <w:spacing w:after="0" w:line="240" w:lineRule="auto"/>
        <w:jc w:val="center"/>
        <w:rPr>
          <w:rFonts w:ascii="Times New Roman" w:hAnsi="Times New Roman"/>
          <w:b/>
          <w:bCs/>
          <w:color w:val="FF0000"/>
          <w:sz w:val="28"/>
          <w:szCs w:val="28"/>
        </w:rPr>
      </w:pP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За отчетный период 20</w:t>
      </w:r>
      <w:r>
        <w:rPr>
          <w:rFonts w:ascii="Times New Roman" w:eastAsia="Times New Roman" w:hAnsi="Times New Roman" w:cs="Times New Roman"/>
          <w:sz w:val="28"/>
          <w:szCs w:val="28"/>
        </w:rPr>
        <w:t>21</w:t>
      </w:r>
      <w:r w:rsidRPr="00B55CE5">
        <w:rPr>
          <w:rFonts w:ascii="Times New Roman" w:eastAsia="Times New Roman" w:hAnsi="Times New Roman" w:cs="Times New Roman"/>
          <w:sz w:val="28"/>
          <w:szCs w:val="28"/>
        </w:rPr>
        <w:t xml:space="preserve"> года в области промышленной безопасности  проведено </w:t>
      </w:r>
      <w:r>
        <w:rPr>
          <w:rFonts w:ascii="Times New Roman" w:eastAsia="Times New Roman" w:hAnsi="Times New Roman" w:cs="Times New Roman"/>
          <w:sz w:val="28"/>
          <w:szCs w:val="28"/>
        </w:rPr>
        <w:t>1772</w:t>
      </w:r>
      <w:r w:rsidRPr="00B55CE5">
        <w:rPr>
          <w:rFonts w:ascii="Times New Roman" w:eastAsia="Times New Roman" w:hAnsi="Times New Roman" w:cs="Times New Roman"/>
          <w:sz w:val="28"/>
          <w:szCs w:val="28"/>
        </w:rPr>
        <w:t xml:space="preserve"> провер</w:t>
      </w:r>
      <w:r w:rsidR="00254DC7">
        <w:rPr>
          <w:rFonts w:ascii="Times New Roman" w:eastAsia="Times New Roman" w:hAnsi="Times New Roman" w:cs="Times New Roman"/>
          <w:sz w:val="28"/>
          <w:szCs w:val="28"/>
        </w:rPr>
        <w:t>ки</w:t>
      </w:r>
      <w:r w:rsidRPr="00B55CE5">
        <w:rPr>
          <w:rFonts w:ascii="Times New Roman" w:eastAsia="Times New Roman" w:hAnsi="Times New Roman" w:cs="Times New Roman"/>
          <w:sz w:val="28"/>
          <w:szCs w:val="28"/>
        </w:rPr>
        <w:t xml:space="preserve">, в том числе </w:t>
      </w:r>
      <w:r w:rsidR="00254DC7">
        <w:rPr>
          <w:rFonts w:ascii="Times New Roman" w:eastAsia="Times New Roman" w:hAnsi="Times New Roman" w:cs="Times New Roman"/>
          <w:sz w:val="28"/>
          <w:szCs w:val="28"/>
        </w:rPr>
        <w:t>550</w:t>
      </w:r>
      <w:r w:rsidRPr="00B55CE5">
        <w:rPr>
          <w:rFonts w:ascii="Times New Roman" w:eastAsia="Times New Roman" w:hAnsi="Times New Roman" w:cs="Times New Roman"/>
          <w:sz w:val="28"/>
          <w:szCs w:val="28"/>
        </w:rPr>
        <w:t xml:space="preserve"> плановых проверок, </w:t>
      </w:r>
      <w:r w:rsidR="00254DC7">
        <w:rPr>
          <w:rFonts w:ascii="Times New Roman" w:eastAsia="Times New Roman" w:hAnsi="Times New Roman" w:cs="Times New Roman"/>
          <w:sz w:val="28"/>
          <w:szCs w:val="28"/>
        </w:rPr>
        <w:t>698</w:t>
      </w:r>
      <w:r w:rsidRPr="00B55CE5">
        <w:rPr>
          <w:rFonts w:ascii="Times New Roman" w:eastAsia="Times New Roman" w:hAnsi="Times New Roman" w:cs="Times New Roman"/>
          <w:sz w:val="28"/>
          <w:szCs w:val="28"/>
        </w:rPr>
        <w:t xml:space="preserve"> – внеплановых, </w:t>
      </w:r>
      <w:r w:rsidR="00254DC7">
        <w:rPr>
          <w:rFonts w:ascii="Times New Roman" w:eastAsia="Times New Roman" w:hAnsi="Times New Roman" w:cs="Times New Roman"/>
          <w:sz w:val="28"/>
          <w:szCs w:val="28"/>
        </w:rPr>
        <w:t>124</w:t>
      </w:r>
      <w:r w:rsidRPr="00B55CE5">
        <w:rPr>
          <w:rFonts w:ascii="Times New Roman" w:eastAsia="Times New Roman" w:hAnsi="Times New Roman" w:cs="Times New Roman"/>
          <w:sz w:val="28"/>
          <w:szCs w:val="28"/>
        </w:rPr>
        <w:t xml:space="preserve"> – в рамках режима постоянного государственного надзора.  </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Проведено </w:t>
      </w:r>
      <w:r w:rsidR="00254DC7">
        <w:rPr>
          <w:rFonts w:ascii="Times New Roman" w:eastAsia="Times New Roman" w:hAnsi="Times New Roman" w:cs="Times New Roman"/>
          <w:sz w:val="28"/>
          <w:szCs w:val="28"/>
        </w:rPr>
        <w:t>316</w:t>
      </w:r>
      <w:r w:rsidRPr="00B55CE5">
        <w:rPr>
          <w:rFonts w:ascii="Times New Roman" w:eastAsia="Times New Roman" w:hAnsi="Times New Roman" w:cs="Times New Roman"/>
          <w:sz w:val="28"/>
          <w:szCs w:val="28"/>
        </w:rPr>
        <w:t xml:space="preserve"> внеплановых проверок в отношении соискателей лицензий, представивших заявления о предоставлении лицензий, и лицензиатов, представивших заявления о переоформлении лицензий.</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Выявлено и предписано к устранению </w:t>
      </w:r>
      <w:r w:rsidR="00254DC7">
        <w:rPr>
          <w:rFonts w:ascii="Times New Roman" w:eastAsia="Times New Roman" w:hAnsi="Times New Roman" w:cs="Times New Roman"/>
          <w:sz w:val="28"/>
          <w:szCs w:val="28"/>
        </w:rPr>
        <w:t>6293</w:t>
      </w:r>
      <w:r w:rsidRPr="00B55CE5">
        <w:rPr>
          <w:rFonts w:ascii="Times New Roman" w:eastAsia="Times New Roman" w:hAnsi="Times New Roman" w:cs="Times New Roman"/>
          <w:sz w:val="28"/>
          <w:szCs w:val="28"/>
        </w:rPr>
        <w:t xml:space="preserve"> нарушений.</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за </w:t>
      </w:r>
      <w:r>
        <w:rPr>
          <w:rFonts w:ascii="Times New Roman" w:eastAsia="Times New Roman" w:hAnsi="Times New Roman" w:cs="Times New Roman"/>
          <w:sz w:val="28"/>
          <w:szCs w:val="28"/>
        </w:rPr>
        <w:t xml:space="preserve">12 </w:t>
      </w:r>
      <w:r w:rsidRPr="00B55CE5">
        <w:rPr>
          <w:rFonts w:ascii="Times New Roman" w:eastAsia="Times New Roman" w:hAnsi="Times New Roman" w:cs="Times New Roman"/>
          <w:sz w:val="28"/>
          <w:szCs w:val="28"/>
        </w:rPr>
        <w:t>месяцев 20</w:t>
      </w:r>
      <w:r>
        <w:rPr>
          <w:rFonts w:ascii="Times New Roman" w:eastAsia="Times New Roman" w:hAnsi="Times New Roman" w:cs="Times New Roman"/>
          <w:sz w:val="28"/>
          <w:szCs w:val="28"/>
        </w:rPr>
        <w:t>21</w:t>
      </w:r>
      <w:r w:rsidRPr="00B55CE5">
        <w:rPr>
          <w:rFonts w:ascii="Times New Roman" w:eastAsia="Times New Roman" w:hAnsi="Times New Roman" w:cs="Times New Roman"/>
          <w:sz w:val="28"/>
          <w:szCs w:val="28"/>
        </w:rPr>
        <w:t xml:space="preserve"> г. наложено </w:t>
      </w:r>
      <w:r w:rsidR="00254DC7">
        <w:rPr>
          <w:rFonts w:ascii="Times New Roman" w:eastAsia="Times New Roman" w:hAnsi="Times New Roman" w:cs="Times New Roman"/>
          <w:sz w:val="28"/>
          <w:szCs w:val="28"/>
        </w:rPr>
        <w:t>768</w:t>
      </w:r>
      <w:r w:rsidRPr="00B55CE5">
        <w:rPr>
          <w:rFonts w:ascii="Times New Roman" w:eastAsia="Times New Roman" w:hAnsi="Times New Roman" w:cs="Times New Roman"/>
          <w:sz w:val="28"/>
          <w:szCs w:val="28"/>
        </w:rPr>
        <w:t xml:space="preserve"> административных наказаний, а именно </w:t>
      </w:r>
      <w:r w:rsidR="00254DC7">
        <w:rPr>
          <w:rFonts w:ascii="Times New Roman" w:eastAsia="Times New Roman" w:hAnsi="Times New Roman" w:cs="Times New Roman"/>
          <w:sz w:val="28"/>
          <w:szCs w:val="28"/>
        </w:rPr>
        <w:t>631</w:t>
      </w:r>
      <w:r>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 xml:space="preserve">административных штрафов на </w:t>
      </w:r>
      <w:r>
        <w:rPr>
          <w:rFonts w:ascii="Times New Roman" w:eastAsia="Times New Roman" w:hAnsi="Times New Roman" w:cs="Times New Roman"/>
          <w:sz w:val="28"/>
          <w:szCs w:val="28"/>
        </w:rPr>
        <w:t>индивидуальных предпринимателей</w:t>
      </w:r>
      <w:r w:rsidRPr="00B55CE5">
        <w:rPr>
          <w:rFonts w:ascii="Times New Roman" w:eastAsia="Times New Roman" w:hAnsi="Times New Roman" w:cs="Times New Roman"/>
          <w:sz w:val="28"/>
          <w:szCs w:val="28"/>
        </w:rPr>
        <w:t xml:space="preserve">, должностных и юридических лиц, </w:t>
      </w:r>
      <w:r w:rsidR="00254DC7">
        <w:rPr>
          <w:rFonts w:ascii="Times New Roman" w:eastAsia="Times New Roman" w:hAnsi="Times New Roman" w:cs="Times New Roman"/>
          <w:sz w:val="28"/>
          <w:szCs w:val="28"/>
        </w:rPr>
        <w:t xml:space="preserve">85 </w:t>
      </w:r>
      <w:r w:rsidRPr="00B55CE5">
        <w:rPr>
          <w:rFonts w:ascii="Times New Roman" w:eastAsia="Times New Roman" w:hAnsi="Times New Roman" w:cs="Times New Roman"/>
          <w:sz w:val="28"/>
          <w:szCs w:val="28"/>
        </w:rPr>
        <w:t>предупреждени</w:t>
      </w:r>
      <w:r>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w:t>
      </w:r>
      <w:r w:rsidR="00254DC7">
        <w:rPr>
          <w:rFonts w:ascii="Times New Roman" w:eastAsia="Times New Roman" w:hAnsi="Times New Roman" w:cs="Times New Roman"/>
          <w:sz w:val="28"/>
          <w:szCs w:val="28"/>
        </w:rPr>
        <w:t>52</w:t>
      </w:r>
      <w:r w:rsidRPr="00B55CE5">
        <w:rPr>
          <w:rFonts w:ascii="Times New Roman" w:eastAsia="Times New Roman" w:hAnsi="Times New Roman" w:cs="Times New Roman"/>
          <w:sz w:val="28"/>
          <w:szCs w:val="28"/>
        </w:rPr>
        <w:t xml:space="preserve"> наказани</w:t>
      </w:r>
      <w:r w:rsidR="00254DC7">
        <w:rPr>
          <w:rFonts w:ascii="Times New Roman" w:eastAsia="Times New Roman" w:hAnsi="Times New Roman" w:cs="Times New Roman"/>
          <w:sz w:val="28"/>
          <w:szCs w:val="28"/>
        </w:rPr>
        <w:t>я</w:t>
      </w:r>
      <w:r w:rsidRPr="00B55CE5">
        <w:rPr>
          <w:rFonts w:ascii="Times New Roman" w:eastAsia="Times New Roman" w:hAnsi="Times New Roman" w:cs="Times New Roman"/>
          <w:sz w:val="28"/>
          <w:szCs w:val="28"/>
        </w:rPr>
        <w:t xml:space="preserve"> в виде административного приостановления деятельности.</w:t>
      </w:r>
    </w:p>
    <w:p w:rsidR="00DA044C" w:rsidRPr="00B55CE5" w:rsidRDefault="00DA044C" w:rsidP="00DA044C">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Сумма наложенных административных штрафов составила </w:t>
      </w:r>
      <w:r w:rsidR="00254DC7">
        <w:rPr>
          <w:rFonts w:ascii="Times New Roman" w:eastAsia="Times New Roman" w:hAnsi="Times New Roman" w:cs="Times New Roman"/>
          <w:sz w:val="28"/>
          <w:szCs w:val="28"/>
        </w:rPr>
        <w:t>36</w:t>
      </w:r>
      <w:r w:rsidRPr="00B55CE5">
        <w:rPr>
          <w:rFonts w:ascii="Times New Roman" w:eastAsia="Times New Roman" w:hAnsi="Times New Roman" w:cs="Times New Roman"/>
          <w:sz w:val="28"/>
          <w:szCs w:val="28"/>
        </w:rPr>
        <w:t xml:space="preserve"> млн. </w:t>
      </w:r>
      <w:r w:rsidR="00254DC7">
        <w:rPr>
          <w:rFonts w:ascii="Times New Roman" w:eastAsia="Times New Roman" w:hAnsi="Times New Roman" w:cs="Times New Roman"/>
          <w:sz w:val="28"/>
          <w:szCs w:val="28"/>
        </w:rPr>
        <w:t>479</w:t>
      </w:r>
      <w:r>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 xml:space="preserve">тыс. руб., на данный период времени взыскано штрафов на сумму </w:t>
      </w:r>
      <w:r w:rsidR="00254DC7">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7 </w:t>
      </w:r>
      <w:r w:rsidRPr="00B55CE5">
        <w:rPr>
          <w:rFonts w:ascii="Times New Roman" w:eastAsia="Times New Roman" w:hAnsi="Times New Roman" w:cs="Times New Roman"/>
          <w:sz w:val="28"/>
          <w:szCs w:val="28"/>
        </w:rPr>
        <w:t xml:space="preserve">млн. </w:t>
      </w:r>
      <w:r w:rsidR="00254DC7">
        <w:rPr>
          <w:rFonts w:ascii="Times New Roman" w:eastAsia="Times New Roman" w:hAnsi="Times New Roman" w:cs="Times New Roman"/>
          <w:sz w:val="28"/>
          <w:szCs w:val="28"/>
        </w:rPr>
        <w:t>470</w:t>
      </w:r>
      <w:r w:rsidRPr="00B55CE5">
        <w:rPr>
          <w:rFonts w:ascii="Times New Roman" w:eastAsia="Times New Roman" w:hAnsi="Times New Roman" w:cs="Times New Roman"/>
          <w:sz w:val="28"/>
          <w:szCs w:val="28"/>
        </w:rPr>
        <w:t xml:space="preserve"> тыс. руб. </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Кавказским управлением Ростехнадзора зарегистрировано 8981 заключений экспертизы промышленной безопасности.</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Продолжается внедрение и совершенствование комплексной системы информатизации регулирования промышленной безопасности, повышение профессионального уровня специалистов в работе на компьютерной технике. </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Анализ результатов надзорной деятельности за отчетный период показал, что общие проблемы обеспечения промышленной безопасности по всем видам надзора не изменились и связаны, в первую очередь, с продолжающимся процессом старения основных фондов и технологий. Финансовые возможности многих предприятий не позволяют осуществить первоочередные мероприятия, предусматривающие реконструкцию устаревших производств и объектов, замену не отвечающих требованиям безопасности оборудования и средств контроля, автоматики и противоаварийной защиты.</w:t>
      </w:r>
    </w:p>
    <w:p w:rsidR="00755404" w:rsidRPr="00755404" w:rsidRDefault="00755404" w:rsidP="00946972">
      <w:pPr>
        <w:spacing w:after="0" w:line="240" w:lineRule="auto"/>
        <w:ind w:firstLine="709"/>
        <w:jc w:val="both"/>
        <w:rPr>
          <w:rFonts w:ascii="Times New Roman" w:eastAsia="Times New Roman" w:hAnsi="Times New Roman" w:cs="Times New Roman"/>
          <w:sz w:val="28"/>
          <w:szCs w:val="28"/>
        </w:rPr>
      </w:pPr>
      <w:r w:rsidRPr="00755404">
        <w:rPr>
          <w:rFonts w:ascii="Times New Roman" w:eastAsia="Times New Roman" w:hAnsi="Times New Roman" w:cs="Times New Roman"/>
          <w:sz w:val="28"/>
          <w:szCs w:val="28"/>
        </w:rPr>
        <w:t xml:space="preserve">Исходя из общего анализа итогов надзорной деятельности за отчетный период, можно отметить несколько основных факторов, негативно влияющих на состояние промышленной безопасности опасных производственных объектов: высокая степень износа основных фондов, повышение риска аварий и низкая инвестиционная активность подконтрольных предприятий и организаций; слабая профессиональная подготовка, как персонала предприятий, так и руководителей, ошибочные решения, принимаемые исполнителями работ, незнание требований, обеспечивающих безопасность производственных процессов; низкая производственная дисциплина персонала предприятий и организаций эксплуатирующие опасные производственные объекты; неэффективный производственный </w:t>
      </w:r>
      <w:proofErr w:type="gramStart"/>
      <w:r w:rsidRPr="00755404">
        <w:rPr>
          <w:rFonts w:ascii="Times New Roman" w:eastAsia="Times New Roman" w:hAnsi="Times New Roman" w:cs="Times New Roman"/>
          <w:sz w:val="28"/>
          <w:szCs w:val="28"/>
        </w:rPr>
        <w:t>контроль за</w:t>
      </w:r>
      <w:proofErr w:type="gramEnd"/>
      <w:r w:rsidRPr="00755404">
        <w:rPr>
          <w:rFonts w:ascii="Times New Roman" w:eastAsia="Times New Roman" w:hAnsi="Times New Roman" w:cs="Times New Roman"/>
          <w:sz w:val="28"/>
          <w:szCs w:val="28"/>
        </w:rPr>
        <w:t xml:space="preserve"> созданием безопасных условий эксплуатации ОПО.</w:t>
      </w:r>
    </w:p>
    <w:p w:rsidR="00894352" w:rsidRDefault="00894352" w:rsidP="00946972">
      <w:pPr>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946972">
      <w:pPr>
        <w:spacing w:after="0" w:line="24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58240" behindDoc="0" locked="0" layoutInCell="1" allowOverlap="1">
            <wp:simplePos x="0" y="0"/>
            <wp:positionH relativeFrom="column">
              <wp:posOffset>1321630</wp:posOffset>
            </wp:positionH>
            <wp:positionV relativeFrom="paragraph">
              <wp:posOffset>50360</wp:posOffset>
            </wp:positionV>
            <wp:extent cx="3478404" cy="1380393"/>
            <wp:effectExtent l="19050" t="0" r="7746" b="0"/>
            <wp:wrapNone/>
            <wp:docPr id="3" name="Рисунок 3" descr="C:\Users\a.nefedov\Desktop\d9d7ac95c5f9dc2120e14d69c59b9b2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fedov\Desktop\d9d7ac95c5f9dc2120e14d69c59b9b24-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532" cy="1384412"/>
                    </a:xfrm>
                    <a:prstGeom prst="rect">
                      <a:avLst/>
                    </a:prstGeom>
                    <a:noFill/>
                    <a:ln>
                      <a:noFill/>
                    </a:ln>
                  </pic:spPr>
                </pic:pic>
              </a:graphicData>
            </a:graphic>
          </wp:anchor>
        </w:drawing>
      </w: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946972" w:rsidRPr="003F797D" w:rsidRDefault="00946972" w:rsidP="00946972">
      <w:pPr>
        <w:spacing w:after="0" w:line="240" w:lineRule="auto"/>
        <w:ind w:firstLine="709"/>
        <w:jc w:val="center"/>
        <w:rPr>
          <w:rFonts w:ascii="Times New Roman" w:eastAsia="Times New Roman" w:hAnsi="Times New Roman" w:cs="Times New Roman"/>
          <w:b/>
          <w:bCs/>
          <w:color w:val="000000"/>
          <w:sz w:val="28"/>
          <w:szCs w:val="28"/>
        </w:rPr>
      </w:pP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За отчетный период проведено 23 проверок состояния промышленной безопасности, из них: 13 плановых проверок, 10 внеплановых. При этом выявлено 95 нарушений требований промышленной безопасности. Наложено 24 административных наказания, из них: 1 административное приостановление деятельности, 1 предупреждение и 22 в виде штрафа (18 - на должностное лицо, 4 – на юридическое лицо)</w:t>
      </w:r>
      <w:r w:rsidRPr="00F721D9">
        <w:rPr>
          <w:rFonts w:ascii="Times New Roman" w:eastAsia="Times New Roman" w:hAnsi="Times New Roman" w:cs="Times New Roman"/>
          <w:bCs/>
          <w:sz w:val="28"/>
          <w:szCs w:val="28"/>
        </w:rPr>
        <w:t xml:space="preserve"> на общую сумму </w:t>
      </w:r>
      <w:r w:rsidRPr="00F721D9">
        <w:rPr>
          <w:rFonts w:ascii="Times New Roman" w:eastAsia="Times New Roman" w:hAnsi="Times New Roman" w:cs="Times New Roman"/>
          <w:sz w:val="28"/>
          <w:szCs w:val="28"/>
        </w:rPr>
        <w:t>1510 тыс. руб.</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Основные проблемы,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технических устройств.</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w:t>
      </w:r>
      <w:proofErr w:type="gramStart"/>
      <w:r w:rsidRPr="00F721D9">
        <w:rPr>
          <w:rFonts w:ascii="Times New Roman" w:eastAsia="Times New Roman" w:hAnsi="Times New Roman" w:cs="Times New Roman"/>
          <w:sz w:val="28"/>
          <w:szCs w:val="28"/>
        </w:rPr>
        <w:t>контроля за</w:t>
      </w:r>
      <w:proofErr w:type="gramEnd"/>
      <w:r w:rsidRPr="00F721D9">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За отчетный период произошло 2 несчастных случая с тяжелым исходом и 1 несчастный случай со смертельным исходом.</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186512">
        <w:rPr>
          <w:rFonts w:ascii="Times New Roman" w:hAnsi="Times New Roman" w:cs="Times New Roman"/>
          <w:color w:val="000000"/>
          <w:sz w:val="28"/>
          <w:szCs w:val="28"/>
        </w:rPr>
        <w:t>1. 18.01.2021</w:t>
      </w:r>
      <w:r w:rsidRPr="00894352">
        <w:rPr>
          <w:rFonts w:ascii="Times New Roman" w:hAnsi="Times New Roman" w:cs="Times New Roman"/>
          <w:color w:val="000000"/>
          <w:sz w:val="28"/>
          <w:szCs w:val="28"/>
        </w:rPr>
        <w:t xml:space="preserve"> года в 06 час. 00 мин. на опасном производственном объекте «рудник», эксплуатируемом АО «</w:t>
      </w:r>
      <w:proofErr w:type="spellStart"/>
      <w:r w:rsidRPr="00894352">
        <w:rPr>
          <w:rFonts w:ascii="Times New Roman" w:hAnsi="Times New Roman" w:cs="Times New Roman"/>
          <w:color w:val="000000"/>
          <w:sz w:val="28"/>
          <w:szCs w:val="28"/>
        </w:rPr>
        <w:t>Урупский</w:t>
      </w:r>
      <w:proofErr w:type="spellEnd"/>
      <w:r w:rsidRPr="00894352">
        <w:rPr>
          <w:rFonts w:ascii="Times New Roman" w:hAnsi="Times New Roman" w:cs="Times New Roman"/>
          <w:color w:val="000000"/>
          <w:sz w:val="28"/>
          <w:szCs w:val="28"/>
        </w:rPr>
        <w:t xml:space="preserve"> ГОК», расположенном в </w:t>
      </w:r>
      <w:proofErr w:type="spellStart"/>
      <w:r w:rsidRPr="00894352">
        <w:rPr>
          <w:rFonts w:ascii="Times New Roman" w:hAnsi="Times New Roman" w:cs="Times New Roman"/>
          <w:color w:val="000000"/>
          <w:sz w:val="28"/>
          <w:szCs w:val="28"/>
        </w:rPr>
        <w:t>пгт</w:t>
      </w:r>
      <w:proofErr w:type="spellEnd"/>
      <w:r w:rsidRPr="00894352">
        <w:rPr>
          <w:rFonts w:ascii="Times New Roman" w:hAnsi="Times New Roman" w:cs="Times New Roman"/>
          <w:color w:val="000000"/>
          <w:sz w:val="28"/>
          <w:szCs w:val="28"/>
        </w:rPr>
        <w:t xml:space="preserve">. </w:t>
      </w:r>
      <w:proofErr w:type="spellStart"/>
      <w:r w:rsidRPr="00894352">
        <w:rPr>
          <w:rFonts w:ascii="Times New Roman" w:hAnsi="Times New Roman" w:cs="Times New Roman"/>
          <w:color w:val="000000"/>
          <w:sz w:val="28"/>
          <w:szCs w:val="28"/>
        </w:rPr>
        <w:t>Медногорский</w:t>
      </w:r>
      <w:proofErr w:type="spellEnd"/>
      <w:r w:rsidRPr="00894352">
        <w:rPr>
          <w:rFonts w:ascii="Times New Roman" w:hAnsi="Times New Roman" w:cs="Times New Roman"/>
          <w:color w:val="000000"/>
          <w:sz w:val="28"/>
          <w:szCs w:val="28"/>
        </w:rPr>
        <w:t xml:space="preserve">,  </w:t>
      </w:r>
      <w:proofErr w:type="spellStart"/>
      <w:r w:rsidRPr="00894352">
        <w:rPr>
          <w:rFonts w:ascii="Times New Roman" w:hAnsi="Times New Roman" w:cs="Times New Roman"/>
          <w:color w:val="000000"/>
          <w:sz w:val="28"/>
          <w:szCs w:val="28"/>
        </w:rPr>
        <w:t>Урупского</w:t>
      </w:r>
      <w:proofErr w:type="spellEnd"/>
      <w:r w:rsidRPr="00894352">
        <w:rPr>
          <w:rFonts w:ascii="Times New Roman" w:hAnsi="Times New Roman" w:cs="Times New Roman"/>
          <w:color w:val="000000"/>
          <w:sz w:val="28"/>
          <w:szCs w:val="28"/>
        </w:rPr>
        <w:t xml:space="preserve"> р-на, Карачаево-Черкесской республики во время бурения пятого ряда шпуров под анкерное крепление из пяты свода штрека </w:t>
      </w:r>
      <w:proofErr w:type="spellStart"/>
      <w:r w:rsidRPr="00894352">
        <w:rPr>
          <w:rFonts w:ascii="Times New Roman" w:hAnsi="Times New Roman" w:cs="Times New Roman"/>
          <w:color w:val="000000"/>
          <w:sz w:val="28"/>
          <w:szCs w:val="28"/>
        </w:rPr>
        <w:t>скрепирования</w:t>
      </w:r>
      <w:proofErr w:type="spellEnd"/>
      <w:r w:rsidRPr="00894352">
        <w:rPr>
          <w:rFonts w:ascii="Times New Roman" w:hAnsi="Times New Roman" w:cs="Times New Roman"/>
          <w:color w:val="000000"/>
          <w:sz w:val="28"/>
          <w:szCs w:val="28"/>
        </w:rPr>
        <w:t xml:space="preserve"> №8бис произошло отслоение горной массы, в результате чего горнорабочий очистного забоя получил тяжелую травму. Комиссией, созданной </w:t>
      </w:r>
      <w:r w:rsidR="00946972">
        <w:rPr>
          <w:rFonts w:ascii="Times New Roman" w:hAnsi="Times New Roman" w:cs="Times New Roman"/>
          <w:color w:val="000000"/>
          <w:sz w:val="28"/>
          <w:szCs w:val="28"/>
        </w:rPr>
        <w:t>п</w:t>
      </w:r>
      <w:r w:rsidRPr="00894352">
        <w:rPr>
          <w:rFonts w:ascii="Times New Roman" w:hAnsi="Times New Roman" w:cs="Times New Roman"/>
          <w:color w:val="000000"/>
          <w:sz w:val="28"/>
          <w:szCs w:val="28"/>
        </w:rPr>
        <w:t xml:space="preserve">риказом Кавказского управления Ростехнадзора от 19.01.2021 №ПР-410-128-о с 19.01.2021 по 03.02.2021 проведено техническое расследование причин несчастного случая с тяжелым исходом. По </w:t>
      </w:r>
      <w:r w:rsidRPr="00894352">
        <w:rPr>
          <w:rFonts w:ascii="Times New Roman" w:hAnsi="Times New Roman" w:cs="Times New Roman"/>
          <w:color w:val="000000"/>
          <w:sz w:val="28"/>
          <w:szCs w:val="28"/>
        </w:rPr>
        <w:lastRenderedPageBreak/>
        <w:t>результатам расследования установлены следующие причины, приведшие к несчастному случаю:</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xml:space="preserve">- нарушение работником трудового распорядка и дисциплины труда, </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xml:space="preserve">- неосторожность работника, выразившаяся в грубом нарушении требований охраны труда. </w:t>
      </w:r>
      <w:proofErr w:type="gramStart"/>
      <w:r w:rsidRPr="00894352">
        <w:rPr>
          <w:rFonts w:ascii="Times New Roman" w:hAnsi="Times New Roman" w:cs="Times New Roman"/>
          <w:color w:val="000000"/>
          <w:sz w:val="28"/>
          <w:szCs w:val="28"/>
        </w:rPr>
        <w:t>Бурил шпуры под анкерное крепление не из под закрепленной кровли горной выработки.</w:t>
      </w:r>
      <w:proofErr w:type="gramEnd"/>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прочие причины – низкий уровень производственного контроля в части соблюдения технологической и исполнительной дисциплины при креплении и управлении кровлей горной выработки.</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АО «</w:t>
      </w:r>
      <w:proofErr w:type="spellStart"/>
      <w:r w:rsidRPr="00894352">
        <w:rPr>
          <w:rFonts w:ascii="Times New Roman" w:hAnsi="Times New Roman" w:cs="Times New Roman"/>
          <w:color w:val="000000"/>
          <w:sz w:val="28"/>
          <w:szCs w:val="28"/>
        </w:rPr>
        <w:t>Урупский</w:t>
      </w:r>
      <w:proofErr w:type="spellEnd"/>
      <w:r w:rsidRPr="00894352">
        <w:rPr>
          <w:rFonts w:ascii="Times New Roman" w:hAnsi="Times New Roman" w:cs="Times New Roman"/>
          <w:color w:val="000000"/>
          <w:sz w:val="28"/>
          <w:szCs w:val="28"/>
        </w:rPr>
        <w:t xml:space="preserve"> ГОК» разработаны 2 мероприятия по устранению причин несчастного случая с тяжелым исходом.</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xml:space="preserve">2. 09.05.2021 в 9 часов 30 мин в рудоспуске штрека </w:t>
      </w:r>
      <w:proofErr w:type="spellStart"/>
      <w:r w:rsidRPr="00894352">
        <w:rPr>
          <w:rFonts w:ascii="Times New Roman" w:hAnsi="Times New Roman" w:cs="Times New Roman"/>
          <w:color w:val="000000"/>
          <w:sz w:val="28"/>
          <w:szCs w:val="28"/>
        </w:rPr>
        <w:t>скрепирования</w:t>
      </w:r>
      <w:proofErr w:type="spellEnd"/>
      <w:r w:rsidRPr="00894352">
        <w:rPr>
          <w:rFonts w:ascii="Times New Roman" w:hAnsi="Times New Roman" w:cs="Times New Roman"/>
          <w:color w:val="000000"/>
          <w:sz w:val="28"/>
          <w:szCs w:val="28"/>
        </w:rPr>
        <w:t xml:space="preserve"> №5 блока 1617 </w:t>
      </w:r>
      <w:proofErr w:type="spellStart"/>
      <w:r w:rsidRPr="00894352">
        <w:rPr>
          <w:rFonts w:ascii="Times New Roman" w:hAnsi="Times New Roman" w:cs="Times New Roman"/>
          <w:color w:val="000000"/>
          <w:sz w:val="28"/>
          <w:szCs w:val="28"/>
        </w:rPr>
        <w:t>Урупского</w:t>
      </w:r>
      <w:proofErr w:type="spellEnd"/>
      <w:r w:rsidRPr="00894352">
        <w:rPr>
          <w:rFonts w:ascii="Times New Roman" w:hAnsi="Times New Roman" w:cs="Times New Roman"/>
          <w:color w:val="000000"/>
          <w:sz w:val="28"/>
          <w:szCs w:val="28"/>
        </w:rPr>
        <w:t xml:space="preserve"> рудника при проведении работ по орошению горной массы потерял сознание проходчик 4 разряда. Проведение реанимационных действий не привело к восстановлению жизнедеятельности пострадавшего.</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В соответствии со свидетельством о смерти, выданным РГБУ «Бюро судебно-медицинской экспертизы» 10.05.2021 г., первоначальной причиной смерти явилось токсическое воздействие окиси углерода.</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xml:space="preserve">Комиссией, созданной </w:t>
      </w:r>
      <w:r w:rsidR="00946972">
        <w:rPr>
          <w:rFonts w:ascii="Times New Roman" w:hAnsi="Times New Roman" w:cs="Times New Roman"/>
          <w:color w:val="000000"/>
          <w:sz w:val="28"/>
          <w:szCs w:val="28"/>
        </w:rPr>
        <w:t>п</w:t>
      </w:r>
      <w:r w:rsidRPr="00894352">
        <w:rPr>
          <w:rFonts w:ascii="Times New Roman" w:hAnsi="Times New Roman" w:cs="Times New Roman"/>
          <w:color w:val="000000"/>
          <w:sz w:val="28"/>
          <w:szCs w:val="28"/>
        </w:rPr>
        <w:t>риказом Кавказского управления Ростехнадзора от 10.05.2020 №ПР-410-310-о с 10.05.2020 г. по 03.06.2021 г. проведено расследование несчастного случая, по результатам которого установлены причины,  вызвавшие несчастный случай:</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нарушение работником трудового распорядка и дисциплины труда; – неосторожность работника, выразившаяся в грубом нарушении требований охраны труда. Производил орошение горной массы после взрывных работ без восстановления вентиляции и снижения концентрации ядовитых продуктов взрыва, не получив разрешения на допуск к месту взрыва от горного мастера.</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прочие причины:  низкий уровень производственного контроля в части соблюдения технологической и исполнительной дисциплины по допуску людей в забой горной выработки после проведения взрывных работ.</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АО «</w:t>
      </w:r>
      <w:proofErr w:type="spellStart"/>
      <w:r w:rsidRPr="00894352">
        <w:rPr>
          <w:rFonts w:ascii="Times New Roman" w:hAnsi="Times New Roman" w:cs="Times New Roman"/>
          <w:color w:val="000000"/>
          <w:sz w:val="28"/>
          <w:szCs w:val="28"/>
        </w:rPr>
        <w:t>Урупский</w:t>
      </w:r>
      <w:proofErr w:type="spellEnd"/>
      <w:r w:rsidRPr="00894352">
        <w:rPr>
          <w:rFonts w:ascii="Times New Roman" w:hAnsi="Times New Roman" w:cs="Times New Roman"/>
          <w:color w:val="000000"/>
          <w:sz w:val="28"/>
          <w:szCs w:val="28"/>
        </w:rPr>
        <w:t xml:space="preserve"> ГОК» разработаны 2 мероприятия по устранению причин несчастного случая со смертельным исходом.</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3. 24.11.2021 в 09.30 ч., на  опасном производственном объекте «рудник», эксплуатируемом АО «</w:t>
      </w:r>
      <w:proofErr w:type="spellStart"/>
      <w:r w:rsidRPr="00894352">
        <w:rPr>
          <w:rFonts w:ascii="Times New Roman" w:hAnsi="Times New Roman" w:cs="Times New Roman"/>
          <w:color w:val="000000"/>
          <w:sz w:val="28"/>
          <w:szCs w:val="28"/>
        </w:rPr>
        <w:t>Урупский</w:t>
      </w:r>
      <w:proofErr w:type="spellEnd"/>
      <w:r w:rsidRPr="00894352">
        <w:rPr>
          <w:rFonts w:ascii="Times New Roman" w:hAnsi="Times New Roman" w:cs="Times New Roman"/>
          <w:color w:val="000000"/>
          <w:sz w:val="28"/>
          <w:szCs w:val="28"/>
        </w:rPr>
        <w:t xml:space="preserve"> ГОК», в буровом штреке подсечки блока 1494 произошло отслоение горной массы. При выполнении работ по замеру скважин, произошло отслоение горной массы (закола) от кровли </w:t>
      </w:r>
      <w:proofErr w:type="gramStart"/>
      <w:r w:rsidRPr="00894352">
        <w:rPr>
          <w:rFonts w:ascii="Times New Roman" w:hAnsi="Times New Roman" w:cs="Times New Roman"/>
          <w:color w:val="000000"/>
          <w:sz w:val="28"/>
          <w:szCs w:val="28"/>
        </w:rPr>
        <w:t>выработки</w:t>
      </w:r>
      <w:proofErr w:type="gramEnd"/>
      <w:r w:rsidRPr="00894352">
        <w:rPr>
          <w:rFonts w:ascii="Times New Roman" w:hAnsi="Times New Roman" w:cs="Times New Roman"/>
          <w:color w:val="000000"/>
          <w:sz w:val="28"/>
          <w:szCs w:val="28"/>
        </w:rPr>
        <w:t xml:space="preserve"> в результате чего горнорабочий на маркшейдерских работах получил тяжелую травму. Комиссией, созданной </w:t>
      </w:r>
      <w:r w:rsidR="00946972">
        <w:rPr>
          <w:rFonts w:ascii="Times New Roman" w:hAnsi="Times New Roman" w:cs="Times New Roman"/>
          <w:color w:val="000000"/>
          <w:sz w:val="28"/>
          <w:szCs w:val="28"/>
        </w:rPr>
        <w:t>п</w:t>
      </w:r>
      <w:r w:rsidRPr="00894352">
        <w:rPr>
          <w:rFonts w:ascii="Times New Roman" w:hAnsi="Times New Roman" w:cs="Times New Roman"/>
          <w:color w:val="000000"/>
          <w:sz w:val="28"/>
          <w:szCs w:val="28"/>
        </w:rPr>
        <w:t>риказом Кавказского управления Ростехнадзора от 25.11.2021 №ПР-410-612-о с 25.11.2021 по  09.12.2021 проведено техническое расследование причин несчастного случая с тяжелым исходом. По результатам расследования установлены следующие причины, приведшие к несчастному случаю:</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xml:space="preserve">- нарушение работником трудового распорядка и дисциплины труда, </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lastRenderedPageBreak/>
        <w:t>- неосторожность работника, выразившаяся в грубом нарушении требований охраны труда. Находился в горной выработке с нарушением крепления: обнаженные анкера и вывал горной массы</w:t>
      </w:r>
    </w:p>
    <w:p w:rsidR="00894352" w:rsidRPr="00894352" w:rsidRDefault="00894352" w:rsidP="00946972">
      <w:pPr>
        <w:spacing w:after="0" w:line="240" w:lineRule="auto"/>
        <w:ind w:firstLine="720"/>
        <w:jc w:val="both"/>
        <w:rPr>
          <w:rFonts w:ascii="Times New Roman" w:hAnsi="Times New Roman" w:cs="Times New Roman"/>
          <w:color w:val="000000"/>
          <w:sz w:val="28"/>
          <w:szCs w:val="28"/>
        </w:rPr>
      </w:pPr>
      <w:r w:rsidRPr="00894352">
        <w:rPr>
          <w:rFonts w:ascii="Times New Roman" w:hAnsi="Times New Roman" w:cs="Times New Roman"/>
          <w:color w:val="000000"/>
          <w:sz w:val="28"/>
          <w:szCs w:val="28"/>
        </w:rPr>
        <w:t xml:space="preserve">– низкий уровень производственного контроля в части соблюдения технологической и исполнительной дисциплины геолого-маркшейдерской службы по систематическому информированию руководства рудника об изменении геологической ситуации в части изменения устойчивости горного массива на тектонических контактах </w:t>
      </w:r>
      <w:proofErr w:type="spellStart"/>
      <w:r w:rsidRPr="00894352">
        <w:rPr>
          <w:rFonts w:ascii="Times New Roman" w:hAnsi="Times New Roman" w:cs="Times New Roman"/>
          <w:color w:val="000000"/>
          <w:sz w:val="28"/>
          <w:szCs w:val="28"/>
        </w:rPr>
        <w:t>медноколчеданных</w:t>
      </w:r>
      <w:proofErr w:type="spellEnd"/>
      <w:r w:rsidRPr="00894352">
        <w:rPr>
          <w:rFonts w:ascii="Times New Roman" w:hAnsi="Times New Roman" w:cs="Times New Roman"/>
          <w:color w:val="000000"/>
          <w:sz w:val="28"/>
          <w:szCs w:val="28"/>
        </w:rPr>
        <w:t xml:space="preserve"> руд и </w:t>
      </w:r>
      <w:proofErr w:type="spellStart"/>
      <w:r w:rsidRPr="00894352">
        <w:rPr>
          <w:rFonts w:ascii="Times New Roman" w:hAnsi="Times New Roman" w:cs="Times New Roman"/>
          <w:color w:val="000000"/>
          <w:sz w:val="28"/>
          <w:szCs w:val="28"/>
        </w:rPr>
        <w:t>альбитофиров</w:t>
      </w:r>
      <w:proofErr w:type="spellEnd"/>
      <w:r w:rsidRPr="00894352">
        <w:rPr>
          <w:rFonts w:ascii="Times New Roman" w:hAnsi="Times New Roman" w:cs="Times New Roman"/>
          <w:color w:val="000000"/>
          <w:sz w:val="28"/>
          <w:szCs w:val="28"/>
        </w:rPr>
        <w:t>. АО «</w:t>
      </w:r>
      <w:proofErr w:type="spellStart"/>
      <w:r w:rsidRPr="00894352">
        <w:rPr>
          <w:rFonts w:ascii="Times New Roman" w:hAnsi="Times New Roman" w:cs="Times New Roman"/>
          <w:color w:val="000000"/>
          <w:sz w:val="28"/>
          <w:szCs w:val="28"/>
        </w:rPr>
        <w:t>Урупский</w:t>
      </w:r>
      <w:proofErr w:type="spellEnd"/>
      <w:r w:rsidRPr="00894352">
        <w:rPr>
          <w:rFonts w:ascii="Times New Roman" w:hAnsi="Times New Roman" w:cs="Times New Roman"/>
          <w:color w:val="000000"/>
          <w:sz w:val="28"/>
          <w:szCs w:val="28"/>
        </w:rPr>
        <w:t xml:space="preserve"> ГОК» разработаны 8 мероприятий по устранению причин несчастного случая с тяжелым исходом.</w:t>
      </w:r>
    </w:p>
    <w:p w:rsidR="00D73B98" w:rsidRPr="00241FCD" w:rsidRDefault="00D73B98" w:rsidP="00946972">
      <w:pPr>
        <w:spacing w:after="0" w:line="240" w:lineRule="auto"/>
        <w:ind w:firstLine="720"/>
        <w:jc w:val="both"/>
        <w:rPr>
          <w:rFonts w:ascii="Times New Roman" w:eastAsia="Times New Roman" w:hAnsi="Times New Roman" w:cs="Times New Roman"/>
          <w:sz w:val="28"/>
          <w:szCs w:val="28"/>
        </w:rPr>
      </w:pPr>
    </w:p>
    <w:p w:rsidR="003F797D" w:rsidRDefault="003F797D" w:rsidP="00946972">
      <w:pPr>
        <w:spacing w:after="0" w:line="240" w:lineRule="auto"/>
        <w:ind w:firstLine="709"/>
        <w:jc w:val="both"/>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D73B98" w:rsidRDefault="00D73B98" w:rsidP="00946972">
      <w:pPr>
        <w:spacing w:after="0" w:line="240" w:lineRule="auto"/>
        <w:ind w:firstLine="709"/>
        <w:jc w:val="both"/>
        <w:rPr>
          <w:rFonts w:ascii="Times New Roman" w:eastAsia="Times New Roman" w:hAnsi="Times New Roman" w:cs="Times New Roman"/>
          <w:b/>
          <w:bCs/>
          <w:color w:val="000000"/>
          <w:sz w:val="28"/>
          <w:szCs w:val="28"/>
        </w:rPr>
      </w:pPr>
    </w:p>
    <w:p w:rsidR="00B64132" w:rsidRDefault="000E0E4D" w:rsidP="00946972">
      <w:pPr>
        <w:widowControl w:val="0"/>
        <w:spacing w:line="240" w:lineRule="auto"/>
        <w:ind w:firstLine="567"/>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4418569" cy="2936630"/>
            <wp:effectExtent l="0" t="0" r="0" b="0"/>
            <wp:docPr id="10" name="Рисунок 10" descr="C:\Users\a.nefedov\Desktop\naftos-grezinys-6078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fedov\Desktop\naftos-grezinys-607899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8934" cy="2936873"/>
                    </a:xfrm>
                    <a:prstGeom prst="rect">
                      <a:avLst/>
                    </a:prstGeom>
                    <a:noFill/>
                    <a:ln>
                      <a:noFill/>
                    </a:ln>
                  </pic:spPr>
                </pic:pic>
              </a:graphicData>
            </a:graphic>
          </wp:inline>
        </w:drawing>
      </w:r>
    </w:p>
    <w:p w:rsidR="00172AB5" w:rsidRPr="00172AB5" w:rsidRDefault="00172AB5" w:rsidP="00946972">
      <w:pPr>
        <w:widowControl w:val="0"/>
        <w:spacing w:line="240" w:lineRule="auto"/>
        <w:ind w:firstLine="567"/>
        <w:jc w:val="both"/>
        <w:rPr>
          <w:rFonts w:ascii="Times New Roman" w:hAnsi="Times New Roman" w:cs="Times New Roman"/>
          <w:i/>
          <w:sz w:val="28"/>
          <w:szCs w:val="28"/>
        </w:rPr>
      </w:pPr>
      <w:r w:rsidRPr="00172AB5">
        <w:rPr>
          <w:rFonts w:ascii="Times New Roman" w:hAnsi="Times New Roman" w:cs="Times New Roman"/>
          <w:i/>
          <w:sz w:val="28"/>
          <w:szCs w:val="28"/>
        </w:rPr>
        <w:t>Объекты нефтегазодобывающей промышленности и геологоразведочных работ</w:t>
      </w:r>
    </w:p>
    <w:p w:rsidR="00F721D9" w:rsidRPr="00F721D9" w:rsidRDefault="00172AB5" w:rsidP="00946972">
      <w:pPr>
        <w:widowControl w:val="0"/>
        <w:spacing w:after="0" w:line="240" w:lineRule="auto"/>
        <w:ind w:firstLine="567"/>
        <w:jc w:val="both"/>
        <w:rPr>
          <w:rFonts w:ascii="Times New Roman" w:eastAsia="Times New Roman" w:hAnsi="Times New Roman" w:cs="Times New Roman"/>
          <w:sz w:val="28"/>
          <w:szCs w:val="28"/>
        </w:rPr>
      </w:pPr>
      <w:r w:rsidRPr="00172AB5">
        <w:rPr>
          <w:sz w:val="28"/>
          <w:szCs w:val="28"/>
        </w:rPr>
        <w:tab/>
      </w:r>
      <w:proofErr w:type="gramStart"/>
      <w:r w:rsidR="00F721D9" w:rsidRPr="00F721D9">
        <w:rPr>
          <w:rFonts w:ascii="Times New Roman" w:eastAsia="Times New Roman" w:hAnsi="Times New Roman" w:cs="Times New Roman"/>
          <w:sz w:val="28"/>
          <w:szCs w:val="28"/>
        </w:rPr>
        <w:t>Кавказское управление Федеральной службы по экологическому, технологическому и атомному надзору (далее - Кавказское управление Ростехнадзора) осуществляет федеральный государственный надзор в области промышленной в отношении 22 организации (из них 3 организации ВМ и ГР), расположенных на территории Северо-Кавказского федерального округа и эксплуатирующих 243 ОПО нефтегазодобывающей промышленности (из них 3 ОПО – ВМ, 2 ОПО – ГР) зарегистрированных в государственном реестре опасных производственных объектов.</w:t>
      </w:r>
      <w:proofErr w:type="gramEnd"/>
      <w:r w:rsidR="00F721D9" w:rsidRPr="00F721D9">
        <w:rPr>
          <w:rFonts w:ascii="Times New Roman" w:eastAsia="Times New Roman" w:hAnsi="Times New Roman" w:cs="Times New Roman"/>
          <w:sz w:val="28"/>
          <w:szCs w:val="28"/>
        </w:rPr>
        <w:t xml:space="preserve"> Объектов I класса опасности – 1, объектов II класса опасности – 15,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объектов III класса опасности – 73, объектов IV класса опасности – 154.</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В отчетном периоде на поднадзорных Кавказскому управлению Ростехнадзора опасных производственных объектах аварийных ситуаций и случаев производственного травматизма не зарегистрировано.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lastRenderedPageBreak/>
        <w:t xml:space="preserve">За отчетный период проведено 26 контрольно-надзорных мероприятий в отношении поднадзорных предприятий (за аналогичный период 2020 г. - 35), в том числе: плановых проверок - 11, внеплановых проверок – 11 (проверок предписаний – 8, проверок организаций топливно-энергетического комплекса – 3) проверок в рамках осуществления режима постоянного государственного объекта – 4.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По результатам проведенных проверочных мероприятий выдано 14 предписаний об устранении эксплуатирующими организациями нарушений требований промышленной безопасности (за аналогичный период 2020 г. – 7), а также составлено 22 протокола об административных правонарушениях (за аналогичный период 2020 г. – 10).</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22 протоколов об административных правонарушениях рассмотрены инспекторским составом в отношении должностных и юридических лиц, вынесены постановления о назначении административных наказаний в виде административных штрафов. Привлечено к административной ответственности 20 ДЛ на сумму 430 тыс. руб. и 2 ЮЛ на сумму 800 тыс. руб. Общая сумма наложенных административных штрафов составила 1230 тыс. рублей (за аналогичный период 2020 г. вынесено 10 постановлений на общую сумму – 500 тыс. руб.). </w:t>
      </w:r>
    </w:p>
    <w:p w:rsidR="00F721D9" w:rsidRPr="00F721D9" w:rsidRDefault="006B1E5C" w:rsidP="00946972">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Постоянный н</w:t>
      </w:r>
      <w:r w:rsidR="00F721D9" w:rsidRPr="00F721D9">
        <w:rPr>
          <w:rFonts w:ascii="Times New Roman" w:eastAsia="Times New Roman" w:hAnsi="Times New Roman" w:cs="Times New Roman"/>
          <w:sz w:val="28"/>
          <w:szCs w:val="28"/>
        </w:rPr>
        <w:t xml:space="preserve">адзор осуществляется по графикам, утвержденным приказом Кавказского управления Ростехнадзора, уполномоченными должностными лицами на опасных производственных объектах 1 класса опасности, эксплуатируемых ООО «Газпром ПХГ» - 1 объект (Ставропольский край), а именно: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w:t>
      </w:r>
      <w:r w:rsidRPr="00F721D9">
        <w:rPr>
          <w:rFonts w:ascii="Times New Roman" w:eastAsia="Times New Roman" w:hAnsi="Times New Roman" w:cs="Times New Roman"/>
          <w:sz w:val="28"/>
          <w:szCs w:val="28"/>
        </w:rPr>
        <w:tab/>
        <w:t>Подземное хранилище газа филиала ООО "Газпром ПХГ" "Ставропольское УПХГ"  (рег.</w:t>
      </w:r>
      <w:proofErr w:type="gramEnd"/>
      <w:r w:rsidRPr="00F721D9">
        <w:rPr>
          <w:rFonts w:ascii="Times New Roman" w:eastAsia="Times New Roman" w:hAnsi="Times New Roman" w:cs="Times New Roman"/>
          <w:sz w:val="28"/>
          <w:szCs w:val="28"/>
        </w:rPr>
        <w:t xml:space="preserve"> № </w:t>
      </w:r>
      <w:proofErr w:type="gramStart"/>
      <w:r w:rsidRPr="00F721D9">
        <w:rPr>
          <w:rFonts w:ascii="Times New Roman" w:eastAsia="Times New Roman" w:hAnsi="Times New Roman" w:cs="Times New Roman"/>
          <w:sz w:val="28"/>
          <w:szCs w:val="28"/>
        </w:rPr>
        <w:t xml:space="preserve">А01-13225-0017). </w:t>
      </w:r>
      <w:proofErr w:type="gramEnd"/>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ab/>
        <w:t xml:space="preserve">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1 класса опасности.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Оснащение технологических установок системами безопасности и противоаварийной защиты соответствует требованиям </w:t>
      </w:r>
      <w:proofErr w:type="spellStart"/>
      <w:r w:rsidRPr="00F721D9">
        <w:rPr>
          <w:rFonts w:ascii="Times New Roman" w:eastAsia="Times New Roman" w:hAnsi="Times New Roman" w:cs="Times New Roman"/>
          <w:sz w:val="28"/>
          <w:szCs w:val="28"/>
        </w:rPr>
        <w:t>ФНиП</w:t>
      </w:r>
      <w:proofErr w:type="spellEnd"/>
      <w:r w:rsidRPr="00F721D9">
        <w:rPr>
          <w:rFonts w:ascii="Times New Roman" w:eastAsia="Times New Roman" w:hAnsi="Times New Roman" w:cs="Times New Roman"/>
          <w:sz w:val="28"/>
          <w:szCs w:val="28"/>
        </w:rPr>
        <w:t>.</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Все опасные производственные объекты оснащены системами </w:t>
      </w:r>
      <w:proofErr w:type="spellStart"/>
      <w:r w:rsidRPr="00F721D9">
        <w:rPr>
          <w:rFonts w:ascii="Times New Roman" w:eastAsia="Times New Roman" w:hAnsi="Times New Roman" w:cs="Times New Roman"/>
          <w:sz w:val="28"/>
          <w:szCs w:val="28"/>
        </w:rPr>
        <w:t>молниезащиты</w:t>
      </w:r>
      <w:proofErr w:type="spellEnd"/>
      <w:r w:rsidRPr="00F721D9">
        <w:rPr>
          <w:rFonts w:ascii="Times New Roman" w:eastAsia="Times New Roman" w:hAnsi="Times New Roman" w:cs="Times New Roman"/>
          <w:sz w:val="28"/>
          <w:szCs w:val="28"/>
        </w:rPr>
        <w:t xml:space="preserve">. При проведении проверок выполняется оценка сведений, указанных в протоколах испытаний и измерений </w:t>
      </w:r>
      <w:proofErr w:type="spellStart"/>
      <w:r w:rsidRPr="00F721D9">
        <w:rPr>
          <w:rFonts w:ascii="Times New Roman" w:eastAsia="Times New Roman" w:hAnsi="Times New Roman" w:cs="Times New Roman"/>
          <w:sz w:val="28"/>
          <w:szCs w:val="28"/>
        </w:rPr>
        <w:t>молниеприемников</w:t>
      </w:r>
      <w:proofErr w:type="spellEnd"/>
      <w:r w:rsidRPr="00F721D9">
        <w:rPr>
          <w:rFonts w:ascii="Times New Roman" w:eastAsia="Times New Roman" w:hAnsi="Times New Roman" w:cs="Times New Roman"/>
          <w:sz w:val="28"/>
          <w:szCs w:val="28"/>
        </w:rPr>
        <w:t xml:space="preserve"> и металлической связи заземляемых элементов с контуром заземления.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Состояние противоаварийной устойчивости опасных производственных объектов оценивается как удовлетворительное.</w:t>
      </w:r>
    </w:p>
    <w:p w:rsidR="006B1E5C"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Существующее состояние промышленной безопасности на поднадзорных предприятиях можно охарактеризовать как удовлетворительное. В то же время, необходимо отметить, что острой проблемой остается старение основного технологического оборудования и </w:t>
      </w:r>
      <w:r w:rsidRPr="00F721D9">
        <w:rPr>
          <w:rFonts w:ascii="Times New Roman" w:eastAsia="Times New Roman" w:hAnsi="Times New Roman" w:cs="Times New Roman"/>
          <w:sz w:val="28"/>
          <w:szCs w:val="28"/>
        </w:rPr>
        <w:lastRenderedPageBreak/>
        <w:t>изношенность основных производственных фондов  (зданий и сооружений на опасных производственных объектах).</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Проверки показали, что руководители  и специалисты организаций аттестованы в области промышленной безопасности на знание соответствующих нормативных документов, работники предприятий обучены и аттестованы, в установленном порядке. Технологический персонал имеет базовое образование и проходит проверку знаний в объеме производственных инструкций (один раз в двенадцать месяцев), безопасных методов работы и действий в аварийных ситуациях.</w:t>
      </w:r>
    </w:p>
    <w:p w:rsidR="00186512" w:rsidRPr="006B1E5C" w:rsidRDefault="00F721D9" w:rsidP="006B1E5C">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В целом, на объектах нефтегазодобывающей промышленности и геологоразведочных работ, поднадзорных Кавказскому управлению Ростехнадзора,  общее состояние промышленной безопасности осталось на уровне прошлых лет и может быть оценено как удовлетворительное.</w:t>
      </w:r>
    </w:p>
    <w:p w:rsidR="00946972" w:rsidRPr="00172AB5" w:rsidRDefault="00946972" w:rsidP="00946972">
      <w:pPr>
        <w:widowControl w:val="0"/>
        <w:spacing w:line="240" w:lineRule="auto"/>
        <w:ind w:firstLine="567"/>
        <w:jc w:val="both"/>
        <w:rPr>
          <w:rFonts w:ascii="Times New Roman" w:hAnsi="Times New Roman" w:cs="Times New Roman"/>
          <w:sz w:val="28"/>
          <w:szCs w:val="28"/>
        </w:rPr>
      </w:pPr>
    </w:p>
    <w:p w:rsidR="00172AB5" w:rsidRDefault="00172AB5" w:rsidP="00946972">
      <w:pPr>
        <w:widowControl w:val="0"/>
        <w:spacing w:line="240" w:lineRule="auto"/>
        <w:ind w:firstLine="567"/>
        <w:jc w:val="both"/>
        <w:rPr>
          <w:rFonts w:ascii="Times New Roman" w:hAnsi="Times New Roman" w:cs="Times New Roman"/>
          <w:i/>
          <w:sz w:val="28"/>
          <w:szCs w:val="28"/>
        </w:rPr>
      </w:pPr>
      <w:r w:rsidRPr="00172AB5">
        <w:rPr>
          <w:rFonts w:ascii="Times New Roman" w:hAnsi="Times New Roman" w:cs="Times New Roman"/>
          <w:i/>
          <w:sz w:val="28"/>
          <w:szCs w:val="28"/>
        </w:rPr>
        <w:t>Объекты  магистрального трубопроводного транспорта</w:t>
      </w:r>
    </w:p>
    <w:p w:rsidR="000E0E4D" w:rsidRDefault="000E0E4D" w:rsidP="00946972">
      <w:pPr>
        <w:widowControl w:val="0"/>
        <w:spacing w:line="240" w:lineRule="auto"/>
        <w:ind w:firstLine="567"/>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59264" behindDoc="0" locked="0" layoutInCell="1" allowOverlap="1">
            <wp:simplePos x="0" y="0"/>
            <wp:positionH relativeFrom="column">
              <wp:posOffset>668459</wp:posOffset>
            </wp:positionH>
            <wp:positionV relativeFrom="paragraph">
              <wp:posOffset>10746</wp:posOffset>
            </wp:positionV>
            <wp:extent cx="4211516" cy="2808847"/>
            <wp:effectExtent l="0" t="0" r="0" b="0"/>
            <wp:wrapNone/>
            <wp:docPr id="5" name="Рисунок 5" descr="C:\Users\a.nefedov\Desktop\144376485757611cf41947d1.4762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fedov\Desktop\144376485757611cf41947d1.47627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1516" cy="2808847"/>
                    </a:xfrm>
                    <a:prstGeom prst="rect">
                      <a:avLst/>
                    </a:prstGeom>
                    <a:noFill/>
                    <a:ln>
                      <a:noFill/>
                    </a:ln>
                  </pic:spPr>
                </pic:pic>
              </a:graphicData>
            </a:graphic>
          </wp:anchor>
        </w:drawing>
      </w: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Default="000E0E4D" w:rsidP="00946972">
      <w:pPr>
        <w:widowControl w:val="0"/>
        <w:spacing w:line="240" w:lineRule="auto"/>
        <w:ind w:firstLine="567"/>
        <w:jc w:val="both"/>
        <w:rPr>
          <w:rFonts w:ascii="Times New Roman" w:hAnsi="Times New Roman" w:cs="Times New Roman"/>
          <w:i/>
          <w:sz w:val="28"/>
          <w:szCs w:val="28"/>
        </w:rPr>
      </w:pPr>
    </w:p>
    <w:p w:rsidR="000E0E4D" w:rsidRPr="00172AB5" w:rsidRDefault="000E0E4D" w:rsidP="00946972">
      <w:pPr>
        <w:widowControl w:val="0"/>
        <w:spacing w:line="240" w:lineRule="auto"/>
        <w:ind w:firstLine="567"/>
        <w:jc w:val="both"/>
        <w:rPr>
          <w:rFonts w:ascii="Times New Roman" w:hAnsi="Times New Roman" w:cs="Times New Roman"/>
          <w:i/>
          <w:sz w:val="28"/>
          <w:szCs w:val="28"/>
        </w:rPr>
      </w:pP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Межрегиональный отдел по надзору за объектами нефтегазового комплекса Кавказского управления Федеральной службы по экологическому, технологическому и атомному надзору осуществляет Федеральный государственный надзор в области промышленной безопасности в отношении 102 организаций, расположенных на территории Северо-Кавказского федерального округа и эксплуатирующих 585 опасных производственных объектов магистрального трубопроводного транспорта, зарегистрированных в государственном реестре опасных производственных объектов.</w:t>
      </w:r>
      <w:proofErr w:type="gramEnd"/>
      <w:r w:rsidRPr="00F721D9">
        <w:rPr>
          <w:rFonts w:ascii="Times New Roman" w:eastAsia="Times New Roman" w:hAnsi="Times New Roman" w:cs="Times New Roman"/>
          <w:sz w:val="28"/>
          <w:szCs w:val="28"/>
        </w:rPr>
        <w:t xml:space="preserve"> Объектов I класса опасности – 21, объектов II класса опасности – 385, объектов III класса опасности – 95, объектов IV класса опасности – 84.</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За отчетный период в отношении проведено 84 контрольно-надзорных мероприятия в рамках осуществления режима постоянного государственного надзора за объектами I класса опасности на объектах, эксплуатируемых ООО «Газпром </w:t>
      </w:r>
      <w:proofErr w:type="spellStart"/>
      <w:r w:rsidRPr="00F721D9">
        <w:rPr>
          <w:rFonts w:ascii="Times New Roman" w:eastAsia="Times New Roman" w:hAnsi="Times New Roman" w:cs="Times New Roman"/>
          <w:sz w:val="28"/>
          <w:szCs w:val="28"/>
        </w:rPr>
        <w:t>трансгаз</w:t>
      </w:r>
      <w:proofErr w:type="spellEnd"/>
      <w:r w:rsidRPr="00F721D9">
        <w:rPr>
          <w:rFonts w:ascii="Times New Roman" w:eastAsia="Times New Roman" w:hAnsi="Times New Roman" w:cs="Times New Roman"/>
          <w:sz w:val="28"/>
          <w:szCs w:val="28"/>
        </w:rPr>
        <w:t xml:space="preserve"> Ставрополь», ООО «Газпром </w:t>
      </w:r>
      <w:proofErr w:type="spellStart"/>
      <w:r w:rsidRPr="00F721D9">
        <w:rPr>
          <w:rFonts w:ascii="Times New Roman" w:eastAsia="Times New Roman" w:hAnsi="Times New Roman" w:cs="Times New Roman"/>
          <w:sz w:val="28"/>
          <w:szCs w:val="28"/>
        </w:rPr>
        <w:t>трансгаз</w:t>
      </w:r>
      <w:proofErr w:type="spellEnd"/>
      <w:r w:rsidRPr="00F721D9">
        <w:rPr>
          <w:rFonts w:ascii="Times New Roman" w:eastAsia="Times New Roman" w:hAnsi="Times New Roman" w:cs="Times New Roman"/>
          <w:sz w:val="28"/>
          <w:szCs w:val="28"/>
        </w:rPr>
        <w:t xml:space="preserve"> Грозный» </w:t>
      </w:r>
      <w:proofErr w:type="gramStart"/>
      <w:r w:rsidRPr="00F721D9">
        <w:rPr>
          <w:rFonts w:ascii="Times New Roman" w:eastAsia="Times New Roman" w:hAnsi="Times New Roman" w:cs="Times New Roman"/>
          <w:sz w:val="28"/>
          <w:szCs w:val="28"/>
        </w:rPr>
        <w:t>и ООО</w:t>
      </w:r>
      <w:proofErr w:type="gramEnd"/>
      <w:r w:rsidRPr="00F721D9">
        <w:rPr>
          <w:rFonts w:ascii="Times New Roman" w:eastAsia="Times New Roman" w:hAnsi="Times New Roman" w:cs="Times New Roman"/>
          <w:sz w:val="28"/>
          <w:szCs w:val="28"/>
        </w:rPr>
        <w:t xml:space="preserve"> </w:t>
      </w:r>
      <w:r w:rsidRPr="00F721D9">
        <w:rPr>
          <w:rFonts w:ascii="Times New Roman" w:eastAsia="Times New Roman" w:hAnsi="Times New Roman" w:cs="Times New Roman"/>
          <w:sz w:val="28"/>
          <w:szCs w:val="28"/>
        </w:rPr>
        <w:lastRenderedPageBreak/>
        <w:t xml:space="preserve">«Газпром </w:t>
      </w:r>
      <w:proofErr w:type="spellStart"/>
      <w:r w:rsidRPr="00F721D9">
        <w:rPr>
          <w:rFonts w:ascii="Times New Roman" w:eastAsia="Times New Roman" w:hAnsi="Times New Roman" w:cs="Times New Roman"/>
          <w:sz w:val="28"/>
          <w:szCs w:val="28"/>
        </w:rPr>
        <w:t>трансгаз</w:t>
      </w:r>
      <w:proofErr w:type="spellEnd"/>
      <w:r w:rsidRPr="00F721D9">
        <w:rPr>
          <w:rFonts w:ascii="Times New Roman" w:eastAsia="Times New Roman" w:hAnsi="Times New Roman" w:cs="Times New Roman"/>
          <w:sz w:val="28"/>
          <w:szCs w:val="28"/>
        </w:rPr>
        <w:t xml:space="preserve"> Махачкала». Должностными лицами межрегионального отдела по надзору за объектами нефтегазового комплекса вынесены 2 постановления о назначении административного наказания по части 1 статьи 9.1 КоАП РФ в размере 200 тыс. рублей на юридическое лицо и 20 тыс. рублей на должностное лицо и 2 постановления по ст. 11.20. 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За отчетный период в отношен</w:t>
      </w:r>
      <w:proofErr w:type="gramStart"/>
      <w:r w:rsidRPr="00F721D9">
        <w:rPr>
          <w:rFonts w:ascii="Times New Roman" w:eastAsia="Times New Roman" w:hAnsi="Times New Roman" w:cs="Times New Roman"/>
          <w:sz w:val="28"/>
          <w:szCs w:val="28"/>
        </w:rPr>
        <w:t>ии ООО</w:t>
      </w:r>
      <w:proofErr w:type="gramEnd"/>
      <w:r w:rsidRPr="00F721D9">
        <w:rPr>
          <w:rFonts w:ascii="Times New Roman" w:eastAsia="Times New Roman" w:hAnsi="Times New Roman" w:cs="Times New Roman"/>
          <w:sz w:val="28"/>
          <w:szCs w:val="28"/>
        </w:rPr>
        <w:t xml:space="preserve"> «Газпром газомоторное топливо» проведена 1 внеплановая проверка по контролю выполнения ранее выданного предписания. По результатам проверки было выявлено невыполнение пунктов ранее выданного предписания. Должностными лицами межрегионального отдела по надзору за объектами нефтегазового комплекса вынесены 2 постановления о назначении административного наказания по части 11 статьи 19.5 КоАП РФ в размере 500 тыс. рублей на юридическое лицо и 30 тыс. рублей на должностное лицо.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В целом за отчетный период должностными лицами  межрегионального отдела по надзору за объектами нефтегазового комплекса по виду надзора МТ (магистральный трубопроводный транспорт) было вынесено 2 предупреждения о недопустимости нарушений требований промышленной безопасности, привлечено к административной ответственности 5 должностных лица на сумму 90 тыс. руб. и 3 юридических лица на сумму 700 тыс. руб.</w:t>
      </w:r>
      <w:proofErr w:type="gramEnd"/>
    </w:p>
    <w:p w:rsidR="006B1E5C"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Существующее состояние промышленной безопасности на поднадзорных предприятиях можно охарактеризовать, как удовлетворительное. Острой проблемой остается изношенность технологического оборудования (газораспределительные станции, магистральные трубопроводы, компрессорные станции), изношенность основных производственных фондов  (зданий и сооружений на опасных производственных объектах). </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Проверки показали, что руководители  и специалисты организаций аттестованы во всех тех областях аттестации, как того требует законодательство, обслуживающий персонал регулярно (один раз в 12 мес.) проходит проверку знаний и имеет достаточные знания, для безопасного производства технологических работ и действий в аварийных ситуациях.</w:t>
      </w:r>
    </w:p>
    <w:p w:rsidR="00F721D9" w:rsidRPr="00F721D9" w:rsidRDefault="00F721D9" w:rsidP="00946972">
      <w:pPr>
        <w:widowControl w:val="0"/>
        <w:spacing w:after="0" w:line="240" w:lineRule="auto"/>
        <w:ind w:firstLine="567"/>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 xml:space="preserve">На опасных производственных объектах магистрального трубопроводного транспорта нефтегазового комплекса, поднадзорных Кавказскому управлению Ростехнадзора, состояние промышленной безопасности в целом осталось на уровне прошлых лет, но все же положительная динамика уровня промышленной безопасности наблюдается, это выражается в более ответственном и своевременном подходе к </w:t>
      </w:r>
      <w:r w:rsidRPr="00F721D9">
        <w:rPr>
          <w:rFonts w:ascii="Times New Roman" w:eastAsia="Times New Roman" w:hAnsi="Times New Roman" w:cs="Times New Roman"/>
          <w:sz w:val="28"/>
          <w:szCs w:val="28"/>
        </w:rPr>
        <w:lastRenderedPageBreak/>
        <w:t>проведению экспертиз промышленной безопасности, в демонтаже старого оборудования и установке нового, в повышении уровня квалификации инженерно-технических работников.</w:t>
      </w:r>
      <w:proofErr w:type="gramEnd"/>
    </w:p>
    <w:p w:rsidR="00186512" w:rsidRPr="006B1E5C" w:rsidRDefault="00186512" w:rsidP="00946972">
      <w:pPr>
        <w:spacing w:after="0" w:line="240" w:lineRule="auto"/>
        <w:ind w:firstLine="709"/>
        <w:jc w:val="both"/>
        <w:rPr>
          <w:rFonts w:ascii="Times New Roman" w:eastAsia="Times New Roman" w:hAnsi="Times New Roman" w:cs="Times New Roman"/>
          <w:color w:val="000000"/>
          <w:sz w:val="28"/>
          <w:szCs w:val="28"/>
        </w:rPr>
      </w:pPr>
      <w:r w:rsidRPr="006B1E5C">
        <w:rPr>
          <w:rFonts w:ascii="Times New Roman" w:eastAsia="Times New Roman" w:hAnsi="Times New Roman" w:cs="Times New Roman"/>
          <w:color w:val="000000"/>
          <w:sz w:val="28"/>
          <w:szCs w:val="28"/>
        </w:rPr>
        <w:t xml:space="preserve">В отчетном периоде на поднадзорных межрегиональному отделу по надзору за объектами нефтегазового комплекса Кавказского управления Федеральной службы по экологическому, технологическому и атомному надзору опасных производственных объектах магистрального трубопроводного транспорта произошла одна авария на газопроводе – отводе к г. Черкесск Ø 530 мм на 20 км, хутор </w:t>
      </w:r>
      <w:proofErr w:type="spellStart"/>
      <w:r w:rsidRPr="006B1E5C">
        <w:rPr>
          <w:rFonts w:ascii="Times New Roman" w:eastAsia="Times New Roman" w:hAnsi="Times New Roman" w:cs="Times New Roman"/>
          <w:color w:val="000000"/>
          <w:sz w:val="28"/>
          <w:szCs w:val="28"/>
        </w:rPr>
        <w:t>Усть</w:t>
      </w:r>
      <w:proofErr w:type="spellEnd"/>
      <w:r w:rsidRPr="006B1E5C">
        <w:rPr>
          <w:rFonts w:ascii="Times New Roman" w:eastAsia="Times New Roman" w:hAnsi="Times New Roman" w:cs="Times New Roman"/>
          <w:color w:val="000000"/>
          <w:sz w:val="28"/>
          <w:szCs w:val="28"/>
        </w:rPr>
        <w:t>-Невинский, Кочубеевского района Ставропольского края.</w:t>
      </w:r>
    </w:p>
    <w:p w:rsidR="00186512" w:rsidRPr="00186512" w:rsidRDefault="00186512" w:rsidP="00946972">
      <w:pPr>
        <w:spacing w:after="0" w:line="240" w:lineRule="auto"/>
        <w:ind w:firstLine="709"/>
        <w:jc w:val="both"/>
        <w:rPr>
          <w:rFonts w:ascii="Times New Roman" w:eastAsia="Times New Roman" w:hAnsi="Times New Roman" w:cs="Times New Roman"/>
          <w:color w:val="000000"/>
          <w:sz w:val="28"/>
          <w:szCs w:val="28"/>
        </w:rPr>
      </w:pPr>
      <w:r w:rsidRPr="006B1E5C">
        <w:rPr>
          <w:rFonts w:ascii="Times New Roman" w:eastAsia="Times New Roman" w:hAnsi="Times New Roman" w:cs="Times New Roman"/>
          <w:color w:val="000000"/>
          <w:sz w:val="28"/>
          <w:szCs w:val="28"/>
        </w:rPr>
        <w:t xml:space="preserve">Авария произошла 14.12.2021 в 19 часов 55 минут в результате разгерметизации участка газопровода-отвода с последующим возгоранием. Эксплуатирующая организация – Невинномысское ЛПУ МГ ООО «Газпром </w:t>
      </w:r>
      <w:proofErr w:type="spellStart"/>
      <w:r w:rsidRPr="006B1E5C">
        <w:rPr>
          <w:rFonts w:ascii="Times New Roman" w:eastAsia="Times New Roman" w:hAnsi="Times New Roman" w:cs="Times New Roman"/>
          <w:color w:val="000000"/>
          <w:sz w:val="28"/>
          <w:szCs w:val="28"/>
        </w:rPr>
        <w:t>трансгаз</w:t>
      </w:r>
      <w:proofErr w:type="spellEnd"/>
      <w:r w:rsidRPr="006B1E5C">
        <w:rPr>
          <w:rFonts w:ascii="Times New Roman" w:eastAsia="Times New Roman" w:hAnsi="Times New Roman" w:cs="Times New Roman"/>
          <w:color w:val="000000"/>
          <w:sz w:val="28"/>
          <w:szCs w:val="28"/>
        </w:rPr>
        <w:t xml:space="preserve"> Ставрополь». В настоящее время проводится техническое расследование причин аварии.</w:t>
      </w:r>
    </w:p>
    <w:p w:rsidR="000E0E4D" w:rsidRDefault="000E0E4D" w:rsidP="00946972">
      <w:pPr>
        <w:spacing w:after="0" w:line="240" w:lineRule="auto"/>
        <w:ind w:firstLine="709"/>
        <w:jc w:val="both"/>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0E0E4D" w:rsidRDefault="000E0E4D" w:rsidP="00946972">
      <w:pPr>
        <w:spacing w:after="0" w:line="240" w:lineRule="auto"/>
        <w:ind w:firstLine="709"/>
        <w:jc w:val="both"/>
        <w:rPr>
          <w:rFonts w:ascii="Times New Roman" w:eastAsia="Times New Roman" w:hAnsi="Times New Roman" w:cs="Times New Roman"/>
          <w:b/>
          <w:color w:val="000000"/>
          <w:sz w:val="28"/>
          <w:szCs w:val="28"/>
        </w:rPr>
      </w:pPr>
    </w:p>
    <w:p w:rsidR="000B1650" w:rsidRPr="00D73B98" w:rsidRDefault="00BA7578" w:rsidP="00946972">
      <w:pP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809391" cy="2382715"/>
            <wp:effectExtent l="19050" t="0" r="0" b="0"/>
            <wp:docPr id="12" name="Рисунок 12" descr="C:\Users\a.molchanova\Desktop\103395403-GettyImages-793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lchanova\Desktop\103395403-GettyImages-793723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7029" cy="2381545"/>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color w:val="000000"/>
          <w:sz w:val="28"/>
          <w:szCs w:val="28"/>
        </w:rPr>
      </w:pP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За отчетный период проведено 4 проверки, из них: 1 плановая проверка и 3 внеплановых проверки. При этом выявлено 3 нарушения требований промышленной безопасности, привлечено к административной ответственности 3 должностных лица с наложением административных наказаний в виде штрафов на общую сумму 60,0 тыс. руб.</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Основными причинами нарушений установленных требований в области безопасного ведения работ, связанных с пользованием недрами и производством маркшейдерских работ являются:</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 xml:space="preserve">- несвоевременное выполнение намеченных мероприятий по безопасному ведению горных работ; </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 несвоевременное маркшейдерское  обеспечение горных работ;</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 xml:space="preserve">- дефицит специалистов соответствующего профиля и обслуживающего персонала, что влияет на эффективность системы управления промышленной безопасностью и  охраны недр; </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lastRenderedPageBreak/>
        <w:t>-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Для улучшения состояния промышленной безопасности и охраны недр  необходимо:</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 ежемесячно анализировать состояние безопасности производственных объектов на поднадзорных предприятиях, выявлять наиболее сложные вопросы, связанные с безопасным ведением горных работ и разрабатывать мероприятия по их решению;</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 уделять особое внимание обследованию предприятий (объектов) повышенной опасности;</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color w:val="000000"/>
          <w:sz w:val="28"/>
          <w:szCs w:val="28"/>
        </w:rPr>
        <w:t>- содействовать внедрению на поднадзорных предприятиях безопасных технологий и оборудования, приборов контроля и средств защиты при производстве  маркшейдерских  и горных работ.</w:t>
      </w:r>
    </w:p>
    <w:p w:rsidR="003F797D" w:rsidRDefault="00483BFA" w:rsidP="00946972">
      <w:pPr>
        <w:spacing w:after="0" w:line="240" w:lineRule="auto"/>
        <w:ind w:firstLine="720"/>
        <w:jc w:val="both"/>
        <w:rPr>
          <w:rFonts w:ascii="Times New Roman" w:eastAsia="Times New Roman" w:hAnsi="Times New Roman" w:cs="Times New Roman"/>
          <w:sz w:val="28"/>
          <w:szCs w:val="28"/>
        </w:rPr>
      </w:pPr>
      <w:r w:rsidRPr="0006162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706182" w:rsidRPr="00061620">
        <w:rPr>
          <w:rFonts w:ascii="Times New Roman" w:eastAsia="Times New Roman" w:hAnsi="Times New Roman" w:cs="Times New Roman"/>
          <w:sz w:val="28"/>
          <w:szCs w:val="28"/>
        </w:rPr>
        <w:t>зафиксировано</w:t>
      </w:r>
      <w:r w:rsidR="00C404C2" w:rsidRPr="00061620">
        <w:rPr>
          <w:rFonts w:ascii="Times New Roman" w:eastAsia="Times New Roman" w:hAnsi="Times New Roman" w:cs="Times New Roman"/>
          <w:sz w:val="28"/>
          <w:szCs w:val="28"/>
        </w:rPr>
        <w:t>.</w:t>
      </w:r>
    </w:p>
    <w:p w:rsidR="007A0F6F" w:rsidRDefault="007A0F6F"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00390DAF">
        <w:rPr>
          <w:rFonts w:ascii="Times New Roman" w:eastAsia="Times New Roman" w:hAnsi="Times New Roman" w:cs="Times New Roman"/>
          <w:b/>
          <w:color w:val="000000"/>
          <w:sz w:val="28"/>
          <w:szCs w:val="28"/>
        </w:rPr>
        <w:t xml:space="preserve">нефтеперерабатывающей </w:t>
      </w:r>
      <w:r w:rsidRPr="00281E92">
        <w:rPr>
          <w:rFonts w:ascii="Times New Roman" w:eastAsia="Times New Roman" w:hAnsi="Times New Roman" w:cs="Times New Roman"/>
          <w:b/>
          <w:color w:val="000000"/>
          <w:sz w:val="28"/>
          <w:szCs w:val="28"/>
        </w:rPr>
        <w:t>промышленности и объекты нефтепродуктообеспечения</w:t>
      </w:r>
    </w:p>
    <w:p w:rsidR="00D73B98" w:rsidRDefault="00D73B98"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extent cx="4467665" cy="1916723"/>
            <wp:effectExtent l="19050" t="0" r="9085"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4873" cy="1915525"/>
                    </a:xfrm>
                    <a:prstGeom prst="rect">
                      <a:avLst/>
                    </a:prstGeom>
                    <a:noFill/>
                    <a:ln>
                      <a:noFill/>
                    </a:ln>
                  </pic:spPr>
                </pic:pic>
              </a:graphicData>
            </a:graphic>
          </wp:inline>
        </w:drawing>
      </w:r>
    </w:p>
    <w:p w:rsidR="000E0E4D" w:rsidRDefault="000E0E4D" w:rsidP="00946972">
      <w:pPr>
        <w:spacing w:after="0" w:line="240" w:lineRule="auto"/>
        <w:ind w:firstLine="709"/>
        <w:jc w:val="both"/>
        <w:rPr>
          <w:rFonts w:ascii="Times New Roman" w:eastAsia="Times New Roman" w:hAnsi="Times New Roman" w:cs="Times New Roman"/>
          <w:sz w:val="28"/>
          <w:szCs w:val="28"/>
        </w:rPr>
      </w:pP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 xml:space="preserve">Надзорная деятельность </w:t>
      </w:r>
      <w:r w:rsidR="000E0E4D">
        <w:rPr>
          <w:rFonts w:ascii="Times New Roman" w:eastAsia="Times New Roman" w:hAnsi="Times New Roman" w:cs="Times New Roman"/>
          <w:sz w:val="28"/>
          <w:szCs w:val="28"/>
        </w:rPr>
        <w:t>м</w:t>
      </w:r>
      <w:r w:rsidRPr="00F721D9">
        <w:rPr>
          <w:rFonts w:ascii="Times New Roman" w:eastAsia="Times New Roman" w:hAnsi="Times New Roman" w:cs="Times New Roman"/>
          <w:sz w:val="28"/>
          <w:szCs w:val="28"/>
        </w:rPr>
        <w:t xml:space="preserve">ежрегиональным отделом по надзору за объектами нефтегазового комплекса (далее – Межрегиональный отдел) Кавказского управления Ростехнадзора в отчетном периоде (12 месяцев 2021 года) осуществлялась в соответствии с </w:t>
      </w:r>
      <w:r w:rsidR="000E0E4D">
        <w:rPr>
          <w:rFonts w:ascii="Times New Roman" w:eastAsia="Times New Roman" w:hAnsi="Times New Roman" w:cs="Times New Roman"/>
          <w:sz w:val="28"/>
          <w:szCs w:val="28"/>
        </w:rPr>
        <w:t>п</w:t>
      </w:r>
      <w:r w:rsidRPr="00F721D9">
        <w:rPr>
          <w:rFonts w:ascii="Times New Roman" w:eastAsia="Times New Roman" w:hAnsi="Times New Roman" w:cs="Times New Roman"/>
          <w:sz w:val="28"/>
          <w:szCs w:val="28"/>
        </w:rPr>
        <w:t xml:space="preserve">ланом осуществления надзорной, контрольной и разрешительной деятельности Кавказского управления Федеральной службы по экологическому, технологическому и атомному надзору (далее – Кавказское управление Ростехнадзора) на 2021 год, утвержденным приказом руководителя Кавказского управления Ростехнадзора и согласованным </w:t>
      </w:r>
      <w:r w:rsidR="000E0E4D">
        <w:rPr>
          <w:rFonts w:ascii="Times New Roman" w:eastAsia="Times New Roman" w:hAnsi="Times New Roman" w:cs="Times New Roman"/>
          <w:sz w:val="28"/>
          <w:szCs w:val="28"/>
        </w:rPr>
        <w:t>у</w:t>
      </w:r>
      <w:r w:rsidRPr="00F721D9">
        <w:rPr>
          <w:rFonts w:ascii="Times New Roman" w:eastAsia="Times New Roman" w:hAnsi="Times New Roman" w:cs="Times New Roman"/>
          <w:sz w:val="28"/>
          <w:szCs w:val="28"/>
        </w:rPr>
        <w:t>правлением</w:t>
      </w:r>
      <w:proofErr w:type="gramEnd"/>
      <w:r w:rsidRPr="00F721D9">
        <w:rPr>
          <w:rFonts w:ascii="Times New Roman" w:eastAsia="Times New Roman" w:hAnsi="Times New Roman" w:cs="Times New Roman"/>
          <w:sz w:val="28"/>
          <w:szCs w:val="28"/>
        </w:rPr>
        <w:t xml:space="preserve"> Генеральной </w:t>
      </w:r>
      <w:r w:rsidR="000E0E4D">
        <w:rPr>
          <w:rFonts w:ascii="Times New Roman" w:eastAsia="Times New Roman" w:hAnsi="Times New Roman" w:cs="Times New Roman"/>
          <w:sz w:val="28"/>
          <w:szCs w:val="28"/>
        </w:rPr>
        <w:t>п</w:t>
      </w:r>
      <w:r w:rsidRPr="00F721D9">
        <w:rPr>
          <w:rFonts w:ascii="Times New Roman" w:eastAsia="Times New Roman" w:hAnsi="Times New Roman" w:cs="Times New Roman"/>
          <w:sz w:val="28"/>
          <w:szCs w:val="28"/>
        </w:rPr>
        <w:t xml:space="preserve">рокуратуры Российской Федерации по Северо-Кавказскому федеральному округу, положениями </w:t>
      </w:r>
      <w:r w:rsidR="000E0E4D">
        <w:rPr>
          <w:rFonts w:ascii="Times New Roman" w:eastAsia="Times New Roman" w:hAnsi="Times New Roman" w:cs="Times New Roman"/>
          <w:sz w:val="28"/>
          <w:szCs w:val="28"/>
        </w:rPr>
        <w:t>п</w:t>
      </w:r>
      <w:r w:rsidRPr="00F721D9">
        <w:rPr>
          <w:rFonts w:ascii="Times New Roman" w:eastAsia="Times New Roman" w:hAnsi="Times New Roman" w:cs="Times New Roman"/>
          <w:sz w:val="28"/>
          <w:szCs w:val="28"/>
        </w:rPr>
        <w:t>ослания Президента Российской Федерации Федеральному собранию Российской Федерации, требованиями поступивших в течение отчетного периода указаний, распоряжений и приказов Федеральной службы по экологическому, технологическому и атомному надзору.</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lastRenderedPageBreak/>
        <w:t xml:space="preserve">Запланированные </w:t>
      </w:r>
      <w:r w:rsidR="000E0E4D">
        <w:rPr>
          <w:rFonts w:ascii="Times New Roman" w:eastAsia="Times New Roman" w:hAnsi="Times New Roman" w:cs="Times New Roman"/>
          <w:sz w:val="28"/>
          <w:szCs w:val="28"/>
        </w:rPr>
        <w:t>п</w:t>
      </w:r>
      <w:r w:rsidRPr="00F721D9">
        <w:rPr>
          <w:rFonts w:ascii="Times New Roman" w:eastAsia="Times New Roman" w:hAnsi="Times New Roman" w:cs="Times New Roman"/>
          <w:sz w:val="28"/>
          <w:szCs w:val="28"/>
        </w:rPr>
        <w:t xml:space="preserve">ланом работ Кавказского управления Ростехнадзора плановые проверки поднадзорных предприятий (объектов) и мероприятия за 12 месяцев 2021 года выполнены не в полном объеме. Не проведена плановая выездная проверка в отношении </w:t>
      </w:r>
      <w:r w:rsidR="000E0E4D">
        <w:rPr>
          <w:rFonts w:ascii="Times New Roman" w:eastAsia="Times New Roman" w:hAnsi="Times New Roman" w:cs="Times New Roman"/>
          <w:sz w:val="28"/>
          <w:szCs w:val="28"/>
        </w:rPr>
        <w:t>1 предприятия</w:t>
      </w:r>
      <w:r w:rsidRPr="00F721D9">
        <w:rPr>
          <w:rFonts w:ascii="Times New Roman" w:eastAsia="Times New Roman" w:hAnsi="Times New Roman" w:cs="Times New Roman"/>
          <w:sz w:val="28"/>
          <w:szCs w:val="28"/>
        </w:rPr>
        <w:t xml:space="preserve"> в связи с отсутствием руководителя или иного должностного лица юридического лица.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Межрегиональный отдел Кавказского управления Ростехнадзора осуществляется контрольные и надзорные функции за 108 организациями, эксплуатирующими 169 объектов нефтехимической, нефтегазоперерабатывающей промышленности и объектов нефтепродуктообеспечения, которые зарегистрированы в государственном реестре опасных производственных объектов, в том числе по видам объектов:</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нефтехимические – 8;</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нефтегазоперерабатывающие – 50, в том числе мини НПЗ – 49;</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базы товарно-сырьевые – 10;</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нефтебазы – 55;</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склады ГСМ – 39,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группы резервуаров и сливно-наливных устройств – 5,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продуктопровод – 2.</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Объектов 1 класса опасности – 3, объектов 2 класса опасности – 8,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объектов 3 класса опасности – 154, объектов 4 класса опасности – 4.</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 xml:space="preserve">Инспекторским составом Межрегионального отдела за 12 месяцев 2021 года проведено 115 контрольно-надзорных мероприятий (плановых и внеплановых проверок) в отношении поднадзорных предприятий, в том числе: плановых проверок - 28, внеплановых проверок - 87 (проверок предписаний – 62, проверок в соответствии с поручениями Правительства РФ – 12, проверок в рамках осуществления режима постоянного государственного объекта – 12, внеплановых проверок по причинению вреда в результате аварии – 1). </w:t>
      </w:r>
      <w:proofErr w:type="gramEnd"/>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По результатам проведенных проверочных мероприятий выдано 71 предписание об устранении эксплуатирующими организациями нарушений требований в области промышленной безопасности, а также составлено 74 протоколов об административных правонарушениях, из которых 1 протокол направлен на рассмотрение в районный суд для применения судом в отношении нарушителя обязательных требований промышленной безопасности административного наказания в виде административного приостановления деятельности (ООО «Новый Юг» Ставропольский край)</w:t>
      </w:r>
      <w:proofErr w:type="gramStart"/>
      <w:r w:rsidRPr="00F721D9">
        <w:rPr>
          <w:rFonts w:ascii="Times New Roman" w:eastAsia="Times New Roman" w:hAnsi="Times New Roman" w:cs="Times New Roman"/>
          <w:sz w:val="28"/>
          <w:szCs w:val="28"/>
        </w:rPr>
        <w:t>.</w:t>
      </w:r>
      <w:proofErr w:type="spellStart"/>
      <w:r w:rsidRPr="00F721D9">
        <w:rPr>
          <w:rFonts w:ascii="Times New Roman" w:eastAsia="Times New Roman" w:hAnsi="Times New Roman" w:cs="Times New Roman"/>
          <w:sz w:val="28"/>
          <w:szCs w:val="28"/>
        </w:rPr>
        <w:t>И</w:t>
      </w:r>
      <w:proofErr w:type="gramEnd"/>
      <w:r w:rsidRPr="00F721D9">
        <w:rPr>
          <w:rFonts w:ascii="Times New Roman" w:eastAsia="Times New Roman" w:hAnsi="Times New Roman" w:cs="Times New Roman"/>
          <w:sz w:val="28"/>
          <w:szCs w:val="28"/>
        </w:rPr>
        <w:t>зобильненским</w:t>
      </w:r>
      <w:proofErr w:type="spellEnd"/>
      <w:r w:rsidRPr="00F721D9">
        <w:rPr>
          <w:rFonts w:ascii="Times New Roman" w:eastAsia="Times New Roman" w:hAnsi="Times New Roman" w:cs="Times New Roman"/>
          <w:sz w:val="28"/>
          <w:szCs w:val="28"/>
        </w:rPr>
        <w:t xml:space="preserve"> районным судом Ставропольского края была приостановлена деятельность по эксплуатации опасных производственных объектов ООО «Новый Юг» сроком на 30 суток. 73 протокола об административных правонарушениях рассмотрены инспекторским составом Межрегионального отдела в отношении нарушителей (должностных и юридических лиц, индивидуальных предпринимателей) и вынесены постановления о назначении административных наказаний в виде </w:t>
      </w:r>
      <w:r w:rsidRPr="00F721D9">
        <w:rPr>
          <w:rFonts w:ascii="Times New Roman" w:eastAsia="Times New Roman" w:hAnsi="Times New Roman" w:cs="Times New Roman"/>
          <w:sz w:val="28"/>
          <w:szCs w:val="28"/>
        </w:rPr>
        <w:lastRenderedPageBreak/>
        <w:t xml:space="preserve">административных штрафов. Привлечено к административной ответственности 57 должностных лица на общую сумму 1390 тыс. руб., 1 индивидуальный предприниматель на сумму 200 тыс. руб. и 11 юридических лиц на сумму 4400 тыс. руб. Общая сумма наложенных административных штрафов за 12 месяцев 2021 года составила 5990 тыс. рублей. Общая сумма уплаченных на отчетную дату штрафов составила 3230 тыс. руб.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Постоянный государственный надзор осуществляется по графикам мероприятий по контролю, утвержденным приказом Кавказского управления Ростехнадзора, уполномоченными должностными лицами на опасных производственных объектах I класса опасности, которые эксплуатируются Обществом с ограниченной ответственностью «</w:t>
      </w:r>
      <w:proofErr w:type="spellStart"/>
      <w:r w:rsidRPr="00F721D9">
        <w:rPr>
          <w:rFonts w:ascii="Times New Roman" w:eastAsia="Times New Roman" w:hAnsi="Times New Roman" w:cs="Times New Roman"/>
          <w:sz w:val="28"/>
          <w:szCs w:val="28"/>
        </w:rPr>
        <w:t>Ставролен</w:t>
      </w:r>
      <w:proofErr w:type="spellEnd"/>
      <w:r w:rsidRPr="00F721D9">
        <w:rPr>
          <w:rFonts w:ascii="Times New Roman" w:eastAsia="Times New Roman" w:hAnsi="Times New Roman" w:cs="Times New Roman"/>
          <w:sz w:val="28"/>
          <w:szCs w:val="28"/>
        </w:rPr>
        <w:t xml:space="preserve">» (Ставропольский край, г. Буденновск), а именно: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w:t>
      </w:r>
      <w:r w:rsidRPr="00F721D9">
        <w:rPr>
          <w:rFonts w:ascii="Times New Roman" w:eastAsia="Times New Roman" w:hAnsi="Times New Roman" w:cs="Times New Roman"/>
          <w:sz w:val="28"/>
          <w:szCs w:val="28"/>
        </w:rPr>
        <w:tab/>
        <w:t xml:space="preserve">база товарно-сырьевая отделения легковоспламеняющихся и горючих жидкостей цеха № 6 «Слива и налива едких веществ» производства пиролиза углеводородов нефти, очистки, </w:t>
      </w:r>
      <w:proofErr w:type="spellStart"/>
      <w:r w:rsidRPr="00F721D9">
        <w:rPr>
          <w:rFonts w:ascii="Times New Roman" w:eastAsia="Times New Roman" w:hAnsi="Times New Roman" w:cs="Times New Roman"/>
          <w:sz w:val="28"/>
          <w:szCs w:val="28"/>
        </w:rPr>
        <w:t>компримирования</w:t>
      </w:r>
      <w:proofErr w:type="spellEnd"/>
      <w:r w:rsidRPr="00F721D9">
        <w:rPr>
          <w:rFonts w:ascii="Times New Roman" w:eastAsia="Times New Roman" w:hAnsi="Times New Roman" w:cs="Times New Roman"/>
          <w:sz w:val="28"/>
          <w:szCs w:val="28"/>
        </w:rPr>
        <w:t xml:space="preserve">, разделения </w:t>
      </w:r>
      <w:proofErr w:type="spellStart"/>
      <w:r w:rsidRPr="00F721D9">
        <w:rPr>
          <w:rFonts w:ascii="Times New Roman" w:eastAsia="Times New Roman" w:hAnsi="Times New Roman" w:cs="Times New Roman"/>
          <w:sz w:val="28"/>
          <w:szCs w:val="28"/>
        </w:rPr>
        <w:t>пирогаза</w:t>
      </w:r>
      <w:proofErr w:type="spellEnd"/>
      <w:r w:rsidRPr="00F721D9">
        <w:rPr>
          <w:rFonts w:ascii="Times New Roman" w:eastAsia="Times New Roman" w:hAnsi="Times New Roman" w:cs="Times New Roman"/>
          <w:sz w:val="28"/>
          <w:szCs w:val="28"/>
        </w:rPr>
        <w:t xml:space="preserve"> (рег.</w:t>
      </w:r>
      <w:proofErr w:type="gramEnd"/>
      <w:r w:rsidRPr="00F721D9">
        <w:rPr>
          <w:rFonts w:ascii="Times New Roman" w:eastAsia="Times New Roman" w:hAnsi="Times New Roman" w:cs="Times New Roman"/>
          <w:sz w:val="28"/>
          <w:szCs w:val="28"/>
        </w:rPr>
        <w:t xml:space="preserve"> № </w:t>
      </w:r>
      <w:proofErr w:type="gramStart"/>
      <w:r w:rsidRPr="00F721D9">
        <w:rPr>
          <w:rFonts w:ascii="Times New Roman" w:eastAsia="Times New Roman" w:hAnsi="Times New Roman" w:cs="Times New Roman"/>
          <w:sz w:val="28"/>
          <w:szCs w:val="28"/>
        </w:rPr>
        <w:t>А35-00154-0016), адрес объекта:</w:t>
      </w:r>
      <w:proofErr w:type="gramEnd"/>
      <w:r w:rsidRPr="00F721D9">
        <w:rPr>
          <w:rFonts w:ascii="Times New Roman" w:eastAsia="Times New Roman" w:hAnsi="Times New Roman" w:cs="Times New Roman"/>
          <w:sz w:val="28"/>
          <w:szCs w:val="28"/>
        </w:rPr>
        <w:t xml:space="preserve"> Ставропольский край, г. Буденновск, ул. Р. Люксембург, 1;</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w:t>
      </w:r>
      <w:r w:rsidRPr="00F721D9">
        <w:rPr>
          <w:rFonts w:ascii="Times New Roman" w:eastAsia="Times New Roman" w:hAnsi="Times New Roman" w:cs="Times New Roman"/>
          <w:sz w:val="28"/>
          <w:szCs w:val="28"/>
        </w:rPr>
        <w:tab/>
        <w:t xml:space="preserve">база товарно-сырьевая отделения сжиженных углеводородных газов цеха № 6 «Слива и налива едких веществ» производства пиролиза углеводородов нефти, очистки, </w:t>
      </w:r>
      <w:proofErr w:type="spellStart"/>
      <w:r w:rsidRPr="00F721D9">
        <w:rPr>
          <w:rFonts w:ascii="Times New Roman" w:eastAsia="Times New Roman" w:hAnsi="Times New Roman" w:cs="Times New Roman"/>
          <w:sz w:val="28"/>
          <w:szCs w:val="28"/>
        </w:rPr>
        <w:t>компримирования</w:t>
      </w:r>
      <w:proofErr w:type="spellEnd"/>
      <w:r w:rsidRPr="00F721D9">
        <w:rPr>
          <w:rFonts w:ascii="Times New Roman" w:eastAsia="Times New Roman" w:hAnsi="Times New Roman" w:cs="Times New Roman"/>
          <w:sz w:val="28"/>
          <w:szCs w:val="28"/>
        </w:rPr>
        <w:t xml:space="preserve">, разделения </w:t>
      </w:r>
      <w:proofErr w:type="spellStart"/>
      <w:r w:rsidRPr="00F721D9">
        <w:rPr>
          <w:rFonts w:ascii="Times New Roman" w:eastAsia="Times New Roman" w:hAnsi="Times New Roman" w:cs="Times New Roman"/>
          <w:sz w:val="28"/>
          <w:szCs w:val="28"/>
        </w:rPr>
        <w:t>пирогаза</w:t>
      </w:r>
      <w:proofErr w:type="spellEnd"/>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(рег.</w:t>
      </w:r>
      <w:proofErr w:type="gramEnd"/>
      <w:r w:rsidRPr="00F721D9">
        <w:rPr>
          <w:rFonts w:ascii="Times New Roman" w:eastAsia="Times New Roman" w:hAnsi="Times New Roman" w:cs="Times New Roman"/>
          <w:sz w:val="28"/>
          <w:szCs w:val="28"/>
        </w:rPr>
        <w:t xml:space="preserve"> № </w:t>
      </w:r>
      <w:proofErr w:type="gramStart"/>
      <w:r w:rsidRPr="00F721D9">
        <w:rPr>
          <w:rFonts w:ascii="Times New Roman" w:eastAsia="Times New Roman" w:hAnsi="Times New Roman" w:cs="Times New Roman"/>
          <w:sz w:val="28"/>
          <w:szCs w:val="28"/>
        </w:rPr>
        <w:t>А35-00154-0017), Ставропольский край, г. Буденновск, ул. Р. Люксембург, 1;</w:t>
      </w:r>
      <w:proofErr w:type="gramEnd"/>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w:t>
      </w:r>
      <w:r w:rsidRPr="00F721D9">
        <w:rPr>
          <w:rFonts w:ascii="Times New Roman" w:eastAsia="Times New Roman" w:hAnsi="Times New Roman" w:cs="Times New Roman"/>
          <w:sz w:val="28"/>
          <w:szCs w:val="28"/>
        </w:rPr>
        <w:tab/>
        <w:t>склад полупродуктов (</w:t>
      </w:r>
      <w:proofErr w:type="spellStart"/>
      <w:r w:rsidRPr="00F721D9">
        <w:rPr>
          <w:rFonts w:ascii="Times New Roman" w:eastAsia="Times New Roman" w:hAnsi="Times New Roman" w:cs="Times New Roman"/>
          <w:sz w:val="28"/>
          <w:szCs w:val="28"/>
        </w:rPr>
        <w:t>этиленохранилище</w:t>
      </w:r>
      <w:proofErr w:type="spellEnd"/>
      <w:r w:rsidRPr="00F721D9">
        <w:rPr>
          <w:rFonts w:ascii="Times New Roman" w:eastAsia="Times New Roman" w:hAnsi="Times New Roman" w:cs="Times New Roman"/>
          <w:sz w:val="28"/>
          <w:szCs w:val="28"/>
        </w:rPr>
        <w:t xml:space="preserve">) цеха № 2 «Разделения </w:t>
      </w:r>
      <w:proofErr w:type="spellStart"/>
      <w:r w:rsidRPr="00F721D9">
        <w:rPr>
          <w:rFonts w:ascii="Times New Roman" w:eastAsia="Times New Roman" w:hAnsi="Times New Roman" w:cs="Times New Roman"/>
          <w:sz w:val="28"/>
          <w:szCs w:val="28"/>
        </w:rPr>
        <w:t>пирогаза</w:t>
      </w:r>
      <w:proofErr w:type="spellEnd"/>
      <w:r w:rsidRPr="00F721D9">
        <w:rPr>
          <w:rFonts w:ascii="Times New Roman" w:eastAsia="Times New Roman" w:hAnsi="Times New Roman" w:cs="Times New Roman"/>
          <w:sz w:val="28"/>
          <w:szCs w:val="28"/>
        </w:rPr>
        <w:t xml:space="preserve"> и получения бензола» производства пиролиза углеводородов нефти, очистки, </w:t>
      </w:r>
      <w:proofErr w:type="spellStart"/>
      <w:r w:rsidRPr="00F721D9">
        <w:rPr>
          <w:rFonts w:ascii="Times New Roman" w:eastAsia="Times New Roman" w:hAnsi="Times New Roman" w:cs="Times New Roman"/>
          <w:sz w:val="28"/>
          <w:szCs w:val="28"/>
        </w:rPr>
        <w:t>компримирования</w:t>
      </w:r>
      <w:proofErr w:type="spellEnd"/>
      <w:r w:rsidRPr="00F721D9">
        <w:rPr>
          <w:rFonts w:ascii="Times New Roman" w:eastAsia="Times New Roman" w:hAnsi="Times New Roman" w:cs="Times New Roman"/>
          <w:sz w:val="28"/>
          <w:szCs w:val="28"/>
        </w:rPr>
        <w:t xml:space="preserve">, разделения </w:t>
      </w:r>
      <w:proofErr w:type="spellStart"/>
      <w:r w:rsidRPr="00F721D9">
        <w:rPr>
          <w:rFonts w:ascii="Times New Roman" w:eastAsia="Times New Roman" w:hAnsi="Times New Roman" w:cs="Times New Roman"/>
          <w:sz w:val="28"/>
          <w:szCs w:val="28"/>
        </w:rPr>
        <w:t>пирогаза</w:t>
      </w:r>
      <w:proofErr w:type="spellEnd"/>
      <w:r w:rsidRPr="00F721D9">
        <w:rPr>
          <w:rFonts w:ascii="Times New Roman" w:eastAsia="Times New Roman" w:hAnsi="Times New Roman" w:cs="Times New Roman"/>
          <w:sz w:val="28"/>
          <w:szCs w:val="28"/>
        </w:rPr>
        <w:t xml:space="preserve"> (рег.</w:t>
      </w:r>
      <w:proofErr w:type="gramEnd"/>
      <w:r w:rsidRPr="00F721D9">
        <w:rPr>
          <w:rFonts w:ascii="Times New Roman" w:eastAsia="Times New Roman" w:hAnsi="Times New Roman" w:cs="Times New Roman"/>
          <w:sz w:val="28"/>
          <w:szCs w:val="28"/>
        </w:rPr>
        <w:t xml:space="preserve"> № </w:t>
      </w:r>
      <w:proofErr w:type="gramStart"/>
      <w:r w:rsidRPr="00F721D9">
        <w:rPr>
          <w:rFonts w:ascii="Times New Roman" w:eastAsia="Times New Roman" w:hAnsi="Times New Roman" w:cs="Times New Roman"/>
          <w:sz w:val="28"/>
          <w:szCs w:val="28"/>
        </w:rPr>
        <w:t xml:space="preserve">А35-00154-0024), Ставропольский край, г. Буденновск, ул. Р. Люксембург, 1. </w:t>
      </w:r>
      <w:proofErr w:type="gramEnd"/>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При осуществлении режима постоянного государственного надзора проводятся выездные проверки, ведутся журналы контроля и надзора в отношении каждого из вышеуказанных опасных производственных объектов I класса опасности. В журналах по каждому из мероприятий контроля делается ссылка на соответствующий пункт графика мероприятий по контролю на соответствующий период, номер уведомления об устранении нарушений, отображается информация о проведении контрольно-надзорных мероприятий по фактам выявленных нарушений требований промышленной безопасности на опасных производственных объектах. </w:t>
      </w:r>
      <w:proofErr w:type="gramStart"/>
      <w:r w:rsidRPr="00F721D9">
        <w:rPr>
          <w:rFonts w:ascii="Times New Roman" w:eastAsia="Times New Roman" w:hAnsi="Times New Roman" w:cs="Times New Roman"/>
          <w:sz w:val="28"/>
          <w:szCs w:val="28"/>
        </w:rPr>
        <w:t>В процессе осуществления режима постоянного государственного надзора оценивается готовность эксплуатирующей организации к возможным авариям и инцидентам, а также готовность к ликвидации их последствий, адекватное реагирование на возможные аварии и инциденты с целью предотвращения или максимально возможного снижения их последствий для обеспечения безопасности работников и снижения ущерба имуществу эксплуатирующих организаций или третьих лиц, окружающей природной среде.</w:t>
      </w:r>
      <w:proofErr w:type="gramEnd"/>
      <w:r w:rsidRPr="00F721D9">
        <w:rPr>
          <w:rFonts w:ascii="Times New Roman" w:eastAsia="Times New Roman" w:hAnsi="Times New Roman" w:cs="Times New Roman"/>
          <w:sz w:val="28"/>
          <w:szCs w:val="28"/>
        </w:rPr>
        <w:t xml:space="preserve"> Также, при проведении проверочных мероприятий, проводятся учебные тревоги по планам мероприятий пор локализации и ликвидации аварийных ситуаций по </w:t>
      </w:r>
      <w:r w:rsidRPr="00F721D9">
        <w:rPr>
          <w:rFonts w:ascii="Times New Roman" w:eastAsia="Times New Roman" w:hAnsi="Times New Roman" w:cs="Times New Roman"/>
          <w:sz w:val="28"/>
          <w:szCs w:val="28"/>
        </w:rPr>
        <w:lastRenderedPageBreak/>
        <w:t xml:space="preserve">каждому объекту (без развертывания сил и средств), необходимость проведения которых обусловлена графиками проведения мероприятий по контролю.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Работа по осуществлению режима постоянного государственного надзора проводится в установленные графиками проведения мероприятий по контролю сроки и в полном объеме. Материалы по результатам проверок по постоянному государственному надзору, а также журналы контроля и надзора в отношении опасных производственных объектов хранятся в надзорных делах опасных производственных объектов I класса опасности в Межрегиональном отделе. За отчетный период при осуществлении постоянного государственного надзора выявлено 22 нарушения норм и правил в области промышленной безопасности и наложено 3 административных штрафа на общую сумму 620 тыс. руб. (юридическое лицо – 600 тыс. руб., должностное лицо – 20 тыс. руб.). По ранее </w:t>
      </w:r>
      <w:proofErr w:type="gramStart"/>
      <w:r w:rsidRPr="00F721D9">
        <w:rPr>
          <w:rFonts w:ascii="Times New Roman" w:eastAsia="Times New Roman" w:hAnsi="Times New Roman" w:cs="Times New Roman"/>
          <w:sz w:val="28"/>
          <w:szCs w:val="28"/>
        </w:rPr>
        <w:t>выданным</w:t>
      </w:r>
      <w:proofErr w:type="gramEnd"/>
      <w:r w:rsidRPr="00F721D9">
        <w:rPr>
          <w:rFonts w:ascii="Times New Roman" w:eastAsia="Times New Roman" w:hAnsi="Times New Roman" w:cs="Times New Roman"/>
          <w:sz w:val="28"/>
          <w:szCs w:val="28"/>
        </w:rPr>
        <w:t xml:space="preserve"> предписаниями Кавказского управления Ростехнадзора устранено 6 нарушений требований норм и правил в области промышленной безопасности.</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Анализируя показатели контрольно-надзорной деятельности можно отметить следующее: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 </w:t>
      </w:r>
      <w:r w:rsidRPr="00F721D9">
        <w:rPr>
          <w:rFonts w:ascii="Times New Roman" w:eastAsia="Times New Roman" w:hAnsi="Times New Roman" w:cs="Times New Roman"/>
          <w:sz w:val="28"/>
          <w:szCs w:val="28"/>
        </w:rPr>
        <w:tab/>
        <w:t xml:space="preserve">требовательность инспекторского состава Межрегионального отдела Кавказского управления Ростехнадзора к </w:t>
      </w:r>
      <w:proofErr w:type="gramStart"/>
      <w:r w:rsidRPr="00F721D9">
        <w:rPr>
          <w:rFonts w:ascii="Times New Roman" w:eastAsia="Times New Roman" w:hAnsi="Times New Roman" w:cs="Times New Roman"/>
          <w:sz w:val="28"/>
          <w:szCs w:val="28"/>
        </w:rPr>
        <w:t>организациям, эксплуатирующим  опасные производственные объекты остается</w:t>
      </w:r>
      <w:proofErr w:type="gramEnd"/>
      <w:r w:rsidRPr="00F721D9">
        <w:rPr>
          <w:rFonts w:ascii="Times New Roman" w:eastAsia="Times New Roman" w:hAnsi="Times New Roman" w:cs="Times New Roman"/>
          <w:sz w:val="28"/>
          <w:szCs w:val="28"/>
        </w:rPr>
        <w:t xml:space="preserve"> на прежнем высоком уровне;</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 </w:t>
      </w:r>
      <w:r w:rsidRPr="00F721D9">
        <w:rPr>
          <w:rFonts w:ascii="Times New Roman" w:eastAsia="Times New Roman" w:hAnsi="Times New Roman" w:cs="Times New Roman"/>
          <w:sz w:val="28"/>
          <w:szCs w:val="28"/>
        </w:rPr>
        <w:tab/>
        <w:t>уровень состояния промышленной безопасности, а также техническое состояние оборудования, зданий и сооружений на поднадзорных опасных производственных объектах остается на уровне прошлых лет.</w:t>
      </w:r>
    </w:p>
    <w:p w:rsidR="006B1E5C" w:rsidRDefault="00F721D9" w:rsidP="00946972">
      <w:pPr>
        <w:spacing w:after="0" w:line="240" w:lineRule="auto"/>
        <w:ind w:firstLine="709"/>
        <w:jc w:val="both"/>
        <w:rPr>
          <w:rFonts w:ascii="Times New Roman" w:eastAsia="Times New Roman" w:hAnsi="Times New Roman" w:cs="Times New Roman"/>
          <w:sz w:val="28"/>
          <w:szCs w:val="28"/>
        </w:rPr>
      </w:pPr>
      <w:proofErr w:type="gramStart"/>
      <w:r w:rsidRPr="00F721D9">
        <w:rPr>
          <w:rFonts w:ascii="Times New Roman" w:eastAsia="Times New Roman" w:hAnsi="Times New Roman" w:cs="Times New Roman"/>
          <w:sz w:val="28"/>
          <w:szCs w:val="28"/>
        </w:rPr>
        <w:t>По прежнему острой проблемой обеспечения состояния промышленной безопасности на опасных производственных объектах нефтехимической, нефтегазоперерабатывающей промышленности и объектах нефтепродуктообеспечения остается старение основного технологического оборудования (колонного, теплообменного, насосного оборудования, резервуаров резервуарных парков, технологических трубопроводов) и изношенность основных производственных фондов  (зданий и сооружений на опасных производственных объектах).</w:t>
      </w:r>
      <w:proofErr w:type="gramEnd"/>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Актуальными проблемами по-прежнему остаются: </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w:t>
      </w:r>
      <w:r w:rsidRPr="00F721D9">
        <w:rPr>
          <w:rFonts w:ascii="Times New Roman" w:eastAsia="Times New Roman" w:hAnsi="Times New Roman" w:cs="Times New Roman"/>
          <w:sz w:val="28"/>
          <w:szCs w:val="28"/>
        </w:rPr>
        <w:tab/>
        <w:t>своевременное проведение подготовки и аттестации в области промышленной безопасности руководства и инженерно-технических работников предприятий, а также допуск к самостоятельной работе персонала, обслуживающего опасные производственные объекты организаций;</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 </w:t>
      </w:r>
      <w:r w:rsidRPr="00F721D9">
        <w:rPr>
          <w:rFonts w:ascii="Times New Roman" w:eastAsia="Times New Roman" w:hAnsi="Times New Roman" w:cs="Times New Roman"/>
          <w:sz w:val="28"/>
          <w:szCs w:val="28"/>
        </w:rPr>
        <w:tab/>
        <w:t xml:space="preserve">организация и осуществление производственного </w:t>
      </w:r>
      <w:proofErr w:type="gramStart"/>
      <w:r w:rsidRPr="00F721D9">
        <w:rPr>
          <w:rFonts w:ascii="Times New Roman" w:eastAsia="Times New Roman" w:hAnsi="Times New Roman" w:cs="Times New Roman"/>
          <w:sz w:val="28"/>
          <w:szCs w:val="28"/>
        </w:rPr>
        <w:t>контроля за</w:t>
      </w:r>
      <w:proofErr w:type="gramEnd"/>
      <w:r w:rsidRPr="00F721D9">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lastRenderedPageBreak/>
        <w:t>-</w:t>
      </w:r>
      <w:r w:rsidRPr="00F721D9">
        <w:rPr>
          <w:rFonts w:ascii="Times New Roman" w:eastAsia="Times New Roman" w:hAnsi="Times New Roman" w:cs="Times New Roman"/>
          <w:sz w:val="28"/>
          <w:szCs w:val="28"/>
        </w:rPr>
        <w:tab/>
        <w:t>отсутствие разработанной в установленном порядке документации на консервацию (ликвидацию) опасных производственных объектов, а также  положительных заключений экспертизы промышленной безопасности документации на консервацию (ликвидацию) опасных производственных объектов;</w:t>
      </w:r>
      <w:r w:rsidRPr="00F721D9">
        <w:rPr>
          <w:rFonts w:ascii="Times New Roman" w:eastAsia="Times New Roman" w:hAnsi="Times New Roman" w:cs="Times New Roman"/>
          <w:sz w:val="28"/>
          <w:szCs w:val="28"/>
        </w:rPr>
        <w:tab/>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w:t>
      </w:r>
      <w:r w:rsidRPr="00F721D9">
        <w:rPr>
          <w:rFonts w:ascii="Times New Roman" w:eastAsia="Times New Roman" w:hAnsi="Times New Roman" w:cs="Times New Roman"/>
          <w:sz w:val="28"/>
          <w:szCs w:val="28"/>
        </w:rPr>
        <w:tab/>
        <w:t>невыполнение в установленные сроки или ненадлежащее выполнение законных предписаний должностных лиц Кавказского управления Ростехнадзора, выдаваемых ими по результатам проведённых проверочных мероприятий в соответствии с установленными полномочиями.</w:t>
      </w:r>
    </w:p>
    <w:p w:rsidR="00F721D9" w:rsidRPr="00F721D9" w:rsidRDefault="00F721D9" w:rsidP="00946972">
      <w:pPr>
        <w:spacing w:after="0" w:line="240" w:lineRule="auto"/>
        <w:ind w:firstLine="709"/>
        <w:jc w:val="both"/>
        <w:rPr>
          <w:rFonts w:ascii="Times New Roman" w:eastAsia="Times New Roman" w:hAnsi="Times New Roman" w:cs="Times New Roman"/>
          <w:sz w:val="28"/>
          <w:szCs w:val="28"/>
        </w:rPr>
      </w:pPr>
      <w:r w:rsidRPr="00F721D9">
        <w:rPr>
          <w:rFonts w:ascii="Times New Roman" w:eastAsia="Times New Roman" w:hAnsi="Times New Roman" w:cs="Times New Roman"/>
          <w:sz w:val="28"/>
          <w:szCs w:val="28"/>
        </w:rPr>
        <w:t xml:space="preserve">Вышеперечисленные проблемные вопросы в первую очередь связаны с разнообразием организационных форм собственности эксплуатирующих организаций (большинство опасных производственных объектов находятся в частной собственности), где самостоятельность предприятий и коммерческих организаций нередко понимается руководителями этих организаций как возможность пренебрегать общепринятыми нормами и правилами в области промышленной безопасности опасных производственных объектов. </w:t>
      </w:r>
    </w:p>
    <w:p w:rsidR="00F721D9" w:rsidRPr="00F721D9" w:rsidRDefault="00F721D9" w:rsidP="00946972">
      <w:pPr>
        <w:spacing w:after="0" w:line="240" w:lineRule="auto"/>
        <w:ind w:firstLine="709"/>
        <w:jc w:val="both"/>
        <w:rPr>
          <w:rFonts w:ascii="Times New Roman" w:eastAsia="Times New Roman" w:hAnsi="Times New Roman" w:cs="Times New Roman"/>
          <w:color w:val="000000"/>
          <w:sz w:val="28"/>
          <w:szCs w:val="28"/>
        </w:rPr>
      </w:pPr>
      <w:r w:rsidRPr="00F721D9">
        <w:rPr>
          <w:rFonts w:ascii="Times New Roman" w:eastAsia="Times New Roman" w:hAnsi="Times New Roman" w:cs="Times New Roman"/>
          <w:sz w:val="28"/>
          <w:szCs w:val="28"/>
        </w:rPr>
        <w:t>В целом, на объектах нефтехимической, нефтегазоперерабатывающей промышленности и объектах нефтепродуктообеспечения, поднадзорных Межрегиональному отделу, общее состояние промышленной безопасности может быть оценено как удовлетворительное и осталось на уровне прошлых лет.</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В отчетном периоде предприятиях произошла 1 аварийная ситуация, а именно: 10.05.2021 произошло возгорание резервуара РВС-5000 (№ 39) на площадке нефтебазы по хранению и перевалке нефти и нефтепродуктов, рег. № А32-00119-0001, II опасности, Республика Дагестан, г. Махачкала, ул. </w:t>
      </w:r>
      <w:proofErr w:type="spellStart"/>
      <w:r w:rsidRPr="00186512">
        <w:rPr>
          <w:rFonts w:ascii="Times New Roman" w:eastAsia="Times New Roman" w:hAnsi="Times New Roman" w:cs="Times New Roman"/>
          <w:sz w:val="28"/>
          <w:szCs w:val="28"/>
        </w:rPr>
        <w:t>Каммаева</w:t>
      </w:r>
      <w:proofErr w:type="spellEnd"/>
      <w:r w:rsidRPr="00186512">
        <w:rPr>
          <w:rFonts w:ascii="Times New Roman" w:eastAsia="Times New Roman" w:hAnsi="Times New Roman" w:cs="Times New Roman"/>
          <w:sz w:val="28"/>
          <w:szCs w:val="28"/>
        </w:rPr>
        <w:t>, д. 1, эксплуатируемой ОАО «</w:t>
      </w:r>
      <w:proofErr w:type="spellStart"/>
      <w:r w:rsidRPr="00186512">
        <w:rPr>
          <w:rFonts w:ascii="Times New Roman" w:eastAsia="Times New Roman" w:hAnsi="Times New Roman" w:cs="Times New Roman"/>
          <w:sz w:val="28"/>
          <w:szCs w:val="28"/>
        </w:rPr>
        <w:t>Дагнефтепродукт</w:t>
      </w:r>
      <w:proofErr w:type="spellEnd"/>
      <w:r w:rsidRPr="00186512">
        <w:rPr>
          <w:rFonts w:ascii="Times New Roman" w:eastAsia="Times New Roman" w:hAnsi="Times New Roman" w:cs="Times New Roman"/>
          <w:sz w:val="28"/>
          <w:szCs w:val="28"/>
        </w:rPr>
        <w:t xml:space="preserve">». </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В результате аварийной ситуации пострадавших нет. </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Причины аварии:</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Технические причины аварии:</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 самопроизвольное возгорание пирофорных отложений, вызванное разгерметизацией </w:t>
      </w:r>
      <w:proofErr w:type="gramStart"/>
      <w:r w:rsidRPr="00186512">
        <w:rPr>
          <w:rFonts w:ascii="Times New Roman" w:eastAsia="Times New Roman" w:hAnsi="Times New Roman" w:cs="Times New Roman"/>
          <w:sz w:val="28"/>
          <w:szCs w:val="28"/>
        </w:rPr>
        <w:t>люк-лазов</w:t>
      </w:r>
      <w:proofErr w:type="gramEnd"/>
      <w:r w:rsidRPr="00186512">
        <w:rPr>
          <w:rFonts w:ascii="Times New Roman" w:eastAsia="Times New Roman" w:hAnsi="Times New Roman" w:cs="Times New Roman"/>
          <w:sz w:val="28"/>
          <w:szCs w:val="28"/>
        </w:rPr>
        <w:t xml:space="preserve"> резервуара РВС-5000 (№ 39) и преждевременным быстрым сливом подтоварной воды из резервуара РВС-5000 (№ 39) (уровень воды должен снижаться постепенно - для обеспечения медленного окисление пирофорных отложений по мере их высыхания), а также несоблюдением требований по безопасной подготовке резервуара РВС-5000 (№ 39) к проведению </w:t>
      </w:r>
      <w:proofErr w:type="spellStart"/>
      <w:r w:rsidRPr="00186512">
        <w:rPr>
          <w:rFonts w:ascii="Times New Roman" w:eastAsia="Times New Roman" w:hAnsi="Times New Roman" w:cs="Times New Roman"/>
          <w:sz w:val="28"/>
          <w:szCs w:val="28"/>
        </w:rPr>
        <w:t>зачистных</w:t>
      </w:r>
      <w:proofErr w:type="spellEnd"/>
      <w:r w:rsidRPr="00186512">
        <w:rPr>
          <w:rFonts w:ascii="Times New Roman" w:eastAsia="Times New Roman" w:hAnsi="Times New Roman" w:cs="Times New Roman"/>
          <w:sz w:val="28"/>
          <w:szCs w:val="28"/>
        </w:rPr>
        <w:t xml:space="preserve"> работ. Организационные причины аварии:</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несоблюдение требований технических документов по организации безопасного проведения газоопасных и ремонтных работ;</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проведение газоопасных работ в выходной праздничный день;</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отсутствие наряда-допуска на проведение газоопасных работ;</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отсутствие контроля со стороны руководства организации за оформлением, подготовкой и проведением газоопасных и ремонтных работ;</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lastRenderedPageBreak/>
        <w:t xml:space="preserve">- отсутствие контроля за составом воздушной среды на наличие взрывоопасной концентрации паров нефтепродуктов после вскрытия </w:t>
      </w:r>
      <w:proofErr w:type="gramStart"/>
      <w:r w:rsidRPr="00186512">
        <w:rPr>
          <w:rFonts w:ascii="Times New Roman" w:eastAsia="Times New Roman" w:hAnsi="Times New Roman" w:cs="Times New Roman"/>
          <w:sz w:val="28"/>
          <w:szCs w:val="28"/>
        </w:rPr>
        <w:t>люк-лазов</w:t>
      </w:r>
      <w:proofErr w:type="gramEnd"/>
      <w:r w:rsidRPr="00186512">
        <w:rPr>
          <w:rFonts w:ascii="Times New Roman" w:eastAsia="Times New Roman" w:hAnsi="Times New Roman" w:cs="Times New Roman"/>
          <w:sz w:val="28"/>
          <w:szCs w:val="28"/>
        </w:rPr>
        <w:t xml:space="preserve"> резервуара РВС-5000 (№ 39);</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несоблюдение требований инструкции по работе с пирофорными отложениями;</w:t>
      </w:r>
    </w:p>
    <w:p w:rsidR="00186512" w:rsidRPr="00186512" w:rsidRDefault="00186512" w:rsidP="00946972">
      <w:pPr>
        <w:spacing w:after="0" w:line="240" w:lineRule="auto"/>
        <w:ind w:firstLine="720"/>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недостаточная организация и осуществление производственного контроля со стороны руководства ОАО «</w:t>
      </w:r>
      <w:proofErr w:type="spellStart"/>
      <w:r w:rsidRPr="00186512">
        <w:rPr>
          <w:rFonts w:ascii="Times New Roman" w:eastAsia="Times New Roman" w:hAnsi="Times New Roman" w:cs="Times New Roman"/>
          <w:sz w:val="28"/>
          <w:szCs w:val="28"/>
        </w:rPr>
        <w:t>Дагнефтепродукт</w:t>
      </w:r>
      <w:proofErr w:type="spellEnd"/>
      <w:r w:rsidRPr="00186512">
        <w:rPr>
          <w:rFonts w:ascii="Times New Roman" w:eastAsia="Times New Roman" w:hAnsi="Times New Roman" w:cs="Times New Roman"/>
          <w:sz w:val="28"/>
          <w:szCs w:val="28"/>
        </w:rPr>
        <w:t>», не обеспечившего своевременное выявление и устранение нарушений, влияющих на безопасную эксплуатацию оборудования.</w:t>
      </w:r>
    </w:p>
    <w:p w:rsidR="00F17635" w:rsidRPr="00C404C2" w:rsidRDefault="00F17635" w:rsidP="00946972">
      <w:pPr>
        <w:spacing w:after="0" w:line="240" w:lineRule="auto"/>
        <w:ind w:firstLine="720"/>
        <w:jc w:val="both"/>
        <w:rPr>
          <w:rFonts w:ascii="Times New Roman" w:eastAsia="Times New Roman" w:hAnsi="Times New Roman" w:cs="Times New Roman"/>
          <w:sz w:val="28"/>
          <w:szCs w:val="28"/>
        </w:rPr>
      </w:pPr>
    </w:p>
    <w:p w:rsidR="00FC7058" w:rsidRPr="00FC7058" w:rsidRDefault="00FC7058" w:rsidP="00946972">
      <w:pPr>
        <w:spacing w:after="0" w:line="240" w:lineRule="auto"/>
        <w:ind w:firstLine="709"/>
        <w:jc w:val="both"/>
        <w:rPr>
          <w:rFonts w:ascii="Times New Roman" w:eastAsia="Times New Roman" w:hAnsi="Times New Roman" w:cs="Times New Roman"/>
          <w:sz w:val="28"/>
          <w:szCs w:val="28"/>
        </w:rPr>
      </w:pPr>
    </w:p>
    <w:p w:rsidR="003F797D" w:rsidRDefault="003F797D" w:rsidP="00946972">
      <w:pPr>
        <w:spacing w:after="0" w:line="24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Pr="003F797D" w:rsidRDefault="00B323F7" w:rsidP="00946972">
      <w:pPr>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extent cx="4923127" cy="2106777"/>
            <wp:effectExtent l="0" t="0" r="0" b="8255"/>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671" cy="2106154"/>
                    </a:xfrm>
                    <a:prstGeom prst="rect">
                      <a:avLst/>
                    </a:prstGeom>
                    <a:noFill/>
                    <a:ln>
                      <a:noFill/>
                    </a:ln>
                  </pic:spPr>
                </pic:pic>
              </a:graphicData>
            </a:graphic>
          </wp:inline>
        </w:drawing>
      </w:r>
    </w:p>
    <w:p w:rsidR="007C4C6B" w:rsidRPr="007C4C6B" w:rsidRDefault="007C4C6B" w:rsidP="00946972">
      <w:pPr>
        <w:spacing w:after="0" w:line="240" w:lineRule="auto"/>
        <w:ind w:firstLine="709"/>
        <w:jc w:val="both"/>
        <w:rPr>
          <w:rFonts w:ascii="Times New Roman" w:eastAsia="Times New Roman" w:hAnsi="Times New Roman" w:cs="Times New Roman"/>
          <w:bCs/>
          <w:color w:val="000000"/>
          <w:sz w:val="28"/>
          <w:szCs w:val="28"/>
        </w:rPr>
      </w:pPr>
      <w:r w:rsidRPr="007C4C6B">
        <w:rPr>
          <w:rFonts w:ascii="Times New Roman" w:eastAsia="Times New Roman" w:hAnsi="Times New Roman" w:cs="Times New Roman"/>
          <w:bCs/>
          <w:color w:val="000000"/>
          <w:sz w:val="28"/>
          <w:szCs w:val="28"/>
        </w:rPr>
        <w:t>За отчетный период проведено 4 проверки, из них 2 плановых и 2 внеплановых проверки по выполнению предписания, выявлено 9 нарушений обязательных требований, применено 2 административных наказания в виде штрафа на должностное лицо сумму 40 тыс. руб.</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На всех подконтрольных предприятиях разработаны «Положения о производственном контроле», разработаны 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w:t>
      </w:r>
      <w:r w:rsidR="000E0E4D">
        <w:rPr>
          <w:rFonts w:ascii="Times New Roman" w:eastAsia="Times New Roman" w:hAnsi="Times New Roman" w:cs="Times New Roman"/>
          <w:color w:val="000000"/>
          <w:sz w:val="28"/>
          <w:szCs w:val="28"/>
        </w:rPr>
        <w:t xml:space="preserve"> предприятиями направляются в Кавказское управление</w:t>
      </w:r>
      <w:r w:rsidRPr="007C4C6B">
        <w:rPr>
          <w:rFonts w:ascii="Times New Roman" w:eastAsia="Times New Roman" w:hAnsi="Times New Roman" w:cs="Times New Roman"/>
          <w:color w:val="000000"/>
          <w:sz w:val="28"/>
          <w:szCs w:val="28"/>
        </w:rPr>
        <w:t xml:space="preserve"> Ростехнадзора сведения об организации производственного </w:t>
      </w:r>
      <w:proofErr w:type="gramStart"/>
      <w:r w:rsidRPr="007C4C6B">
        <w:rPr>
          <w:rFonts w:ascii="Times New Roman" w:eastAsia="Times New Roman" w:hAnsi="Times New Roman" w:cs="Times New Roman"/>
          <w:color w:val="000000"/>
          <w:sz w:val="28"/>
          <w:szCs w:val="28"/>
        </w:rPr>
        <w:t>контроля за</w:t>
      </w:r>
      <w:proofErr w:type="gramEnd"/>
      <w:r w:rsidRPr="007C4C6B">
        <w:rPr>
          <w:rFonts w:ascii="Times New Roman" w:eastAsia="Times New Roman" w:hAnsi="Times New Roman" w:cs="Times New Roman"/>
          <w:color w:val="000000"/>
          <w:sz w:val="28"/>
          <w:szCs w:val="28"/>
        </w:rPr>
        <w:t xml:space="preserve"> соблюдением требований промышленной безопасности. </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Все подконтрольные предприятия заключили договор страхования риска ответственности за причинение вреда при эксплуатации опасного производственного объекта, имеются страховые полисы.</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Оборудование, установленное на ОПО, своевременно проходит техническое диагностирование. Диагностику проводят специализированные организации, имеющие право проведения таких работ. По окончании работ выдаются «Заключения экспертизы промышленной безопасности по результатам диагностирования», которые регистрируются в КУ Ростехнадзора.</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lastRenderedPageBreak/>
        <w:t>Важнейшими проблемами на подконтрольных предприятиях остаются: физический и моральный износ технологического и транспортного оборудования.</w:t>
      </w:r>
    </w:p>
    <w:p w:rsidR="00057CBF" w:rsidRPr="00366268" w:rsidRDefault="00057CBF" w:rsidP="00946972">
      <w:pPr>
        <w:spacing w:after="0" w:line="240" w:lineRule="auto"/>
        <w:ind w:firstLine="709"/>
        <w:jc w:val="both"/>
        <w:rPr>
          <w:rFonts w:ascii="Times New Roman" w:eastAsia="Times New Roman" w:hAnsi="Times New Roman" w:cs="Times New Roman"/>
          <w:color w:val="000000"/>
          <w:sz w:val="28"/>
          <w:szCs w:val="28"/>
        </w:rPr>
      </w:pPr>
      <w:r w:rsidRPr="006070FE">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зафиксировано.</w:t>
      </w:r>
    </w:p>
    <w:p w:rsidR="00366268" w:rsidRPr="00D2711A" w:rsidRDefault="00366268" w:rsidP="00946972">
      <w:pPr>
        <w:spacing w:after="0" w:line="240" w:lineRule="auto"/>
        <w:ind w:firstLine="709"/>
        <w:jc w:val="both"/>
        <w:rPr>
          <w:rFonts w:ascii="Times New Roman" w:eastAsia="Times New Roman" w:hAnsi="Times New Roman" w:cs="Times New Roman"/>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p>
    <w:p w:rsidR="000E0E4D" w:rsidRDefault="000E0E4D" w:rsidP="00946972">
      <w:pPr>
        <w:spacing w:after="0" w:line="240" w:lineRule="auto"/>
        <w:ind w:firstLine="709"/>
        <w:jc w:val="center"/>
        <w:rPr>
          <w:rFonts w:ascii="Times New Roman" w:eastAsia="Times New Roman" w:hAnsi="Times New Roman" w:cs="Times New Roman"/>
          <w:b/>
          <w:color w:val="000000"/>
          <w:sz w:val="28"/>
          <w:szCs w:val="28"/>
        </w:rPr>
      </w:pPr>
    </w:p>
    <w:p w:rsidR="000E0E4D" w:rsidRPr="003F797D" w:rsidRDefault="000E0E4D" w:rsidP="00946972">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67653" cy="2486522"/>
            <wp:effectExtent l="0" t="0" r="0" b="0"/>
            <wp:docPr id="13" name="Рисунок 13" descr="C:\Users\a.nefedov\Desktop\1384861054_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fedov\Desktop\1384861054_6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0388" cy="2487891"/>
                    </a:xfrm>
                    <a:prstGeom prst="rect">
                      <a:avLst/>
                    </a:prstGeom>
                    <a:noFill/>
                    <a:ln>
                      <a:noFill/>
                    </a:ln>
                  </pic:spPr>
                </pic:pic>
              </a:graphicData>
            </a:graphic>
          </wp:inline>
        </w:drawing>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За отчетный период проведены 604 проверки в области промышленной безопасности, из них: 351 – плановых, 253 – внеплановых, так же проведено 283 проверки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В ходе проверок выявлено 3041 нарушение требований в области промышленной безопасности, наложено 350 административных наказаний: 24 административных приостановления деятельности, 36 предупреждений, 290 штрафа на общую сумму 14348 тыс. руб.</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 xml:space="preserve">На объектах газораспределения и </w:t>
      </w:r>
      <w:proofErr w:type="spellStart"/>
      <w:r w:rsidRPr="007C4C6B">
        <w:rPr>
          <w:rFonts w:ascii="Times New Roman" w:eastAsia="Times New Roman" w:hAnsi="Times New Roman" w:cs="Times New Roman"/>
          <w:sz w:val="28"/>
          <w:szCs w:val="28"/>
        </w:rPr>
        <w:t>газопотребления</w:t>
      </w:r>
      <w:proofErr w:type="spellEnd"/>
      <w:r w:rsidRPr="007C4C6B">
        <w:rPr>
          <w:rFonts w:ascii="Times New Roman" w:eastAsia="Times New Roman" w:hAnsi="Times New Roman" w:cs="Times New Roman"/>
          <w:sz w:val="28"/>
          <w:szCs w:val="28"/>
        </w:rPr>
        <w:t xml:space="preserve"> за отчетный период проведены 154 проверки по </w:t>
      </w:r>
      <w:proofErr w:type="gramStart"/>
      <w:r w:rsidRPr="007C4C6B">
        <w:rPr>
          <w:rFonts w:ascii="Times New Roman" w:eastAsia="Times New Roman" w:hAnsi="Times New Roman" w:cs="Times New Roman"/>
          <w:sz w:val="28"/>
          <w:szCs w:val="28"/>
        </w:rPr>
        <w:t>контролю за</w:t>
      </w:r>
      <w:proofErr w:type="gramEnd"/>
      <w:r w:rsidRPr="007C4C6B">
        <w:rPr>
          <w:rFonts w:ascii="Times New Roman" w:eastAsia="Times New Roman" w:hAnsi="Times New Roman" w:cs="Times New Roman"/>
          <w:sz w:val="28"/>
          <w:szCs w:val="28"/>
        </w:rPr>
        <w:t xml:space="preserve"> соблюдением требований Технического регламента о безопасности сетей газораспределения и </w:t>
      </w:r>
      <w:proofErr w:type="spellStart"/>
      <w:r w:rsidRPr="007C4C6B">
        <w:rPr>
          <w:rFonts w:ascii="Times New Roman" w:eastAsia="Times New Roman" w:hAnsi="Times New Roman" w:cs="Times New Roman"/>
          <w:sz w:val="28"/>
          <w:szCs w:val="28"/>
        </w:rPr>
        <w:t>газопотребления</w:t>
      </w:r>
      <w:proofErr w:type="spellEnd"/>
      <w:r w:rsidRPr="007C4C6B">
        <w:rPr>
          <w:rFonts w:ascii="Times New Roman" w:eastAsia="Times New Roman" w:hAnsi="Times New Roman" w:cs="Times New Roman"/>
          <w:sz w:val="28"/>
          <w:szCs w:val="28"/>
        </w:rPr>
        <w:t>, утвержденного постановлением Правительства Российской Федерации от 29 октября 2010 г. № 870, из которых 95 - плановых и 59 - внеплановых. В ходе проверок выявлено и предписано к устранению 571 нарушение.</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К основным недостаткам, выявленным в ходе проводимых проверок, следует отнести:</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 не своевременное проведение работ по диагностированию газорегуляторных установок отслуживших нормативный срок;</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 не обеспечение электрохимической защитой стальных подземных газопроводов;</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 не своевременное проведение кадастровых работ собственниками газораспределительных сетей об установлении охранных зон;</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lastRenderedPageBreak/>
        <w:t xml:space="preserve">-  не </w:t>
      </w:r>
      <w:proofErr w:type="gramStart"/>
      <w:r w:rsidRPr="007C4C6B">
        <w:rPr>
          <w:rFonts w:ascii="Times New Roman" w:eastAsia="Times New Roman" w:hAnsi="Times New Roman" w:cs="Times New Roman"/>
          <w:sz w:val="28"/>
          <w:szCs w:val="28"/>
        </w:rPr>
        <w:t>своевременное</w:t>
      </w:r>
      <w:proofErr w:type="gramEnd"/>
      <w:r w:rsidRPr="007C4C6B">
        <w:rPr>
          <w:rFonts w:ascii="Times New Roman" w:eastAsia="Times New Roman" w:hAnsi="Times New Roman" w:cs="Times New Roman"/>
          <w:sz w:val="28"/>
          <w:szCs w:val="28"/>
        </w:rPr>
        <w:t xml:space="preserve"> проведения работ по экспертизе технических устройств;</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 не выполнение в полном объеме специалистами и рабочими своих должностных и производственных обязанностей.</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proofErr w:type="gramStart"/>
      <w:r w:rsidRPr="007C4C6B">
        <w:rPr>
          <w:rFonts w:ascii="Times New Roman" w:eastAsia="Times New Roman" w:hAnsi="Times New Roman" w:cs="Times New Roman"/>
          <w:sz w:val="28"/>
          <w:szCs w:val="28"/>
        </w:rPr>
        <w:t>Случаи, приведшие к приостановке действия лицензий или обращению в суд по вопросу аннулирования лицензий при проведении надзорных мероприятий отсутствовали</w:t>
      </w:r>
      <w:proofErr w:type="gramEnd"/>
      <w:r w:rsidRPr="007C4C6B">
        <w:rPr>
          <w:rFonts w:ascii="Times New Roman" w:eastAsia="Times New Roman" w:hAnsi="Times New Roman" w:cs="Times New Roman"/>
          <w:sz w:val="28"/>
          <w:szCs w:val="28"/>
        </w:rPr>
        <w:t>.</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За отчетный период на объектах газораспределения и </w:t>
      </w:r>
      <w:proofErr w:type="spellStart"/>
      <w:r w:rsidRPr="00186512">
        <w:rPr>
          <w:rFonts w:ascii="Times New Roman" w:eastAsia="Times New Roman" w:hAnsi="Times New Roman" w:cs="Times New Roman"/>
          <w:sz w:val="28"/>
          <w:szCs w:val="28"/>
        </w:rPr>
        <w:t>газопотребления</w:t>
      </w:r>
      <w:proofErr w:type="spellEnd"/>
      <w:r w:rsidRPr="00186512">
        <w:rPr>
          <w:rFonts w:ascii="Times New Roman" w:eastAsia="Times New Roman" w:hAnsi="Times New Roman" w:cs="Times New Roman"/>
          <w:sz w:val="28"/>
          <w:szCs w:val="28"/>
        </w:rPr>
        <w:t xml:space="preserve"> произошло 5 аварий.</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0E0E4D">
        <w:rPr>
          <w:rFonts w:ascii="Times New Roman" w:eastAsia="Times New Roman" w:hAnsi="Times New Roman" w:cs="Times New Roman"/>
          <w:sz w:val="28"/>
          <w:szCs w:val="28"/>
        </w:rPr>
        <w:t>1. 20.01.2021</w:t>
      </w:r>
      <w:r w:rsidRPr="00186512">
        <w:rPr>
          <w:rFonts w:ascii="Times New Roman" w:eastAsia="Times New Roman" w:hAnsi="Times New Roman" w:cs="Times New Roman"/>
          <w:sz w:val="28"/>
          <w:szCs w:val="28"/>
        </w:rPr>
        <w:t xml:space="preserve"> произошла авария на опасном производственном объекте, в котельной «Юго-Западная», расположенной по адресу г. Нальчик,                     ул. </w:t>
      </w:r>
      <w:proofErr w:type="spellStart"/>
      <w:r w:rsidRPr="00186512">
        <w:rPr>
          <w:rFonts w:ascii="Times New Roman" w:eastAsia="Times New Roman" w:hAnsi="Times New Roman" w:cs="Times New Roman"/>
          <w:sz w:val="28"/>
          <w:szCs w:val="28"/>
        </w:rPr>
        <w:t>Тарчокова</w:t>
      </w:r>
      <w:proofErr w:type="spellEnd"/>
      <w:r w:rsidRPr="00186512">
        <w:rPr>
          <w:rFonts w:ascii="Times New Roman" w:eastAsia="Times New Roman" w:hAnsi="Times New Roman" w:cs="Times New Roman"/>
          <w:sz w:val="28"/>
          <w:szCs w:val="28"/>
        </w:rPr>
        <w:t xml:space="preserve">, 1, эксплуатируемой МУП «Нальчикская Теплоснабжающая Компания» городского округа Нальчик. Вследствие скачка напряжения электроэнергии в ТП 10/6, произошло прекращение подачи газа в топке котла, что вызвало в нем взрыв газо-воздушной смеси. В ходе проведенного расследования комиссией выявлены технические и организационные причины аварии, в числе которых нарушения персоналом требований инструкции по действию при остановке и пуску котла.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Травмированных и пострадавших в результате аварии не было.</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В отношении МУП «Нальчикская Теплоснабжающая Компания» проведена внеплановая выездная проверка, в ходе которой выявлены грубые нарушения лицензионных требований при осуществлении лицензируемого вида деятельности. По результатам проверки выдано предписание об устранении выявленных нарушений. Кроме того, составлены протоколы в отношении юридического лица и двух должностных лиц по ст.9.1 КоАП РФ. Материалы дела в отношении МУП «Нальчикская Теплоснабжающая Компания» переданы в Нальчикский суд для принятия решения в установленном законом порядке.</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В ходе обследования установлено:</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не соответствие положения концевых выключателей рабочих задвижек с электроприводом перед горелками №1 и №2 положению «закрыто», имелся пропуск газа в топку котла;</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 </w:t>
      </w:r>
      <w:proofErr w:type="gramStart"/>
      <w:r w:rsidRPr="00186512">
        <w:rPr>
          <w:rFonts w:ascii="Times New Roman" w:eastAsia="Times New Roman" w:hAnsi="Times New Roman" w:cs="Times New Roman"/>
          <w:sz w:val="28"/>
          <w:szCs w:val="28"/>
        </w:rPr>
        <w:t>не соответствие</w:t>
      </w:r>
      <w:proofErr w:type="gramEnd"/>
      <w:r w:rsidRPr="00186512">
        <w:rPr>
          <w:rFonts w:ascii="Times New Roman" w:eastAsia="Times New Roman" w:hAnsi="Times New Roman" w:cs="Times New Roman"/>
          <w:sz w:val="28"/>
          <w:szCs w:val="28"/>
        </w:rPr>
        <w:t xml:space="preserve"> показаний манометров «давление газа на горелке №1» показанию вторичного прибора «давление газа на горелке №1» на щите управления котлом №4 ЩК РМТ 49/3.</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на щите управления котла №4 не работают регистрирующие приборы Ргаза</w:t>
      </w:r>
      <w:proofErr w:type="gramStart"/>
      <w:r w:rsidRPr="00186512">
        <w:rPr>
          <w:rFonts w:ascii="Times New Roman" w:eastAsia="Times New Roman" w:hAnsi="Times New Roman" w:cs="Times New Roman"/>
          <w:sz w:val="28"/>
          <w:szCs w:val="28"/>
        </w:rPr>
        <w:t>1</w:t>
      </w:r>
      <w:proofErr w:type="gramEnd"/>
      <w:r w:rsidRPr="00186512">
        <w:rPr>
          <w:rFonts w:ascii="Times New Roman" w:eastAsia="Times New Roman" w:hAnsi="Times New Roman" w:cs="Times New Roman"/>
          <w:sz w:val="28"/>
          <w:szCs w:val="28"/>
        </w:rPr>
        <w:t xml:space="preserve">, Ргаза2, </w:t>
      </w:r>
      <w:proofErr w:type="spellStart"/>
      <w:r w:rsidRPr="00186512">
        <w:rPr>
          <w:rFonts w:ascii="Times New Roman" w:eastAsia="Times New Roman" w:hAnsi="Times New Roman" w:cs="Times New Roman"/>
          <w:sz w:val="28"/>
          <w:szCs w:val="28"/>
        </w:rPr>
        <w:t>Ргаза</w:t>
      </w:r>
      <w:proofErr w:type="spellEnd"/>
      <w:r w:rsidRPr="00186512">
        <w:rPr>
          <w:rFonts w:ascii="Times New Roman" w:eastAsia="Times New Roman" w:hAnsi="Times New Roman" w:cs="Times New Roman"/>
          <w:sz w:val="28"/>
          <w:szCs w:val="28"/>
        </w:rPr>
        <w:t xml:space="preserve"> общ, </w:t>
      </w:r>
      <w:proofErr w:type="spellStart"/>
      <w:r w:rsidRPr="00186512">
        <w:rPr>
          <w:rFonts w:ascii="Times New Roman" w:eastAsia="Times New Roman" w:hAnsi="Times New Roman" w:cs="Times New Roman"/>
          <w:sz w:val="28"/>
          <w:szCs w:val="28"/>
        </w:rPr>
        <w:t>Рвоздуха</w:t>
      </w:r>
      <w:proofErr w:type="spellEnd"/>
      <w:r w:rsidRPr="00186512">
        <w:rPr>
          <w:rFonts w:ascii="Times New Roman" w:eastAsia="Times New Roman" w:hAnsi="Times New Roman" w:cs="Times New Roman"/>
          <w:sz w:val="28"/>
          <w:szCs w:val="28"/>
        </w:rPr>
        <w:t>, Разряжение.</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По результатам проведения расследований причин аварии наложено административное наказание в виде штрафа на 2 должностных лиц (исполнительный директор МУП «НТСК» </w:t>
      </w:r>
      <w:r w:rsidR="00D77904">
        <w:rPr>
          <w:rFonts w:ascii="Times New Roman" w:eastAsia="Times New Roman" w:hAnsi="Times New Roman" w:cs="Times New Roman"/>
          <w:sz w:val="28"/>
          <w:szCs w:val="28"/>
        </w:rPr>
        <w:t>и</w:t>
      </w:r>
      <w:r w:rsidRPr="00186512">
        <w:rPr>
          <w:rFonts w:ascii="Times New Roman" w:eastAsia="Times New Roman" w:hAnsi="Times New Roman" w:cs="Times New Roman"/>
          <w:sz w:val="28"/>
          <w:szCs w:val="28"/>
        </w:rPr>
        <w:t xml:space="preserve"> главный инженер МУП «НТСК»).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Материалы дела в отношении МУП «Нальчикская Теплоснабжающая Компания» переданы в Нальчикский суд для принятия решения в установленном законом порядке</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lastRenderedPageBreak/>
        <w:t>2. 07.04.2021</w:t>
      </w:r>
      <w:r w:rsidRPr="00186512">
        <w:rPr>
          <w:rFonts w:ascii="Times New Roman" w:eastAsia="Times New Roman" w:hAnsi="Times New Roman" w:cs="Times New Roman"/>
          <w:sz w:val="28"/>
          <w:szCs w:val="28"/>
        </w:rPr>
        <w:t>ООО «Газпром газораспределение Владикавказ» представлена информация о произошедшем 12.02.2021 инциденте в виде обрушения здания торгового центра в г. Владикавказ по адресу: РСО-Алания, г. Владикавказ, ул. Гагкаева, 1а. Данная информация по обращению Следственного комитета расследовалась инспекторами отдела общепромышленного и горного надзора в качестве аварии.</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proofErr w:type="gramStart"/>
      <w:r w:rsidRPr="00186512">
        <w:rPr>
          <w:rFonts w:ascii="Times New Roman" w:eastAsia="Times New Roman" w:hAnsi="Times New Roman" w:cs="Times New Roman"/>
          <w:sz w:val="28"/>
          <w:szCs w:val="28"/>
        </w:rPr>
        <w:t>Расследование аварии  комиссией было завершено 18.08.2021 года,  по резуль</w:t>
      </w:r>
      <w:r w:rsidR="00D77904">
        <w:rPr>
          <w:rFonts w:ascii="Times New Roman" w:eastAsia="Times New Roman" w:hAnsi="Times New Roman" w:cs="Times New Roman"/>
          <w:sz w:val="28"/>
          <w:szCs w:val="28"/>
        </w:rPr>
        <w:t>татам рассмотрения акта техниче</w:t>
      </w:r>
      <w:r w:rsidRPr="00186512">
        <w:rPr>
          <w:rFonts w:ascii="Times New Roman" w:eastAsia="Times New Roman" w:hAnsi="Times New Roman" w:cs="Times New Roman"/>
          <w:sz w:val="28"/>
          <w:szCs w:val="28"/>
        </w:rPr>
        <w:t>ского расследования аварии, Федеральной службой по экологическому, технологическому и атомному надзору принято решение о проведении дополнительного расследования аварии, в соответствии с требованиями пункта  28 Порядка проведения технического расследования причин аварии, инцидентов и случаев утраты взрывчатых материалов промышленного назначения, утвержденного приказом Ростехнадзора от  8 декабря 2020года №503.</w:t>
      </w:r>
      <w:proofErr w:type="gramEnd"/>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В ходе расследования выявлены следующие нарушения:</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не обеспечен мониторинг износа и</w:t>
      </w:r>
      <w:r w:rsidR="00D77904">
        <w:rPr>
          <w:rFonts w:ascii="Times New Roman" w:eastAsia="Times New Roman" w:hAnsi="Times New Roman" w:cs="Times New Roman"/>
          <w:sz w:val="28"/>
          <w:szCs w:val="28"/>
        </w:rPr>
        <w:t xml:space="preserve"> защиты газопровода от протекаю</w:t>
      </w:r>
      <w:r w:rsidRPr="00186512">
        <w:rPr>
          <w:rFonts w:ascii="Times New Roman" w:eastAsia="Times New Roman" w:hAnsi="Times New Roman" w:cs="Times New Roman"/>
          <w:sz w:val="28"/>
          <w:szCs w:val="28"/>
        </w:rPr>
        <w:t>щих коррозионных процессов, которые влияют на безопасность эксплуатации газопроводов;</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подземные газопроводы не в полн</w:t>
      </w:r>
      <w:r w:rsidR="00D77904">
        <w:rPr>
          <w:rFonts w:ascii="Times New Roman" w:eastAsia="Times New Roman" w:hAnsi="Times New Roman" w:cs="Times New Roman"/>
          <w:sz w:val="28"/>
          <w:szCs w:val="28"/>
        </w:rPr>
        <w:t>ом объеме  обеспечены электрохи</w:t>
      </w:r>
      <w:r w:rsidRPr="00186512">
        <w:rPr>
          <w:rFonts w:ascii="Times New Roman" w:eastAsia="Times New Roman" w:hAnsi="Times New Roman" w:cs="Times New Roman"/>
          <w:sz w:val="28"/>
          <w:szCs w:val="28"/>
        </w:rPr>
        <w:t>мической защитой;</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персонал не в полном объеме обес</w:t>
      </w:r>
      <w:r w:rsidR="00D77904">
        <w:rPr>
          <w:rFonts w:ascii="Times New Roman" w:eastAsia="Times New Roman" w:hAnsi="Times New Roman" w:cs="Times New Roman"/>
          <w:sz w:val="28"/>
          <w:szCs w:val="28"/>
        </w:rPr>
        <w:t>печен приборами контроля загазо</w:t>
      </w:r>
      <w:r w:rsidRPr="00186512">
        <w:rPr>
          <w:rFonts w:ascii="Times New Roman" w:eastAsia="Times New Roman" w:hAnsi="Times New Roman" w:cs="Times New Roman"/>
          <w:sz w:val="28"/>
          <w:szCs w:val="28"/>
        </w:rPr>
        <w:t>ванности подземных газопроводов;</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  - не выверяются ежегодно маршрутные карты обходчиков и планшеты АДС;</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периодичность обхода трасс подземных газопроводов установлена без учета отсутствия электрохимической защиты, коррозионной активности грунтов и других факторов.</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при проверке состояния промышле</w:t>
      </w:r>
      <w:r w:rsidR="00D77904">
        <w:rPr>
          <w:rFonts w:ascii="Times New Roman" w:eastAsia="Times New Roman" w:hAnsi="Times New Roman" w:cs="Times New Roman"/>
          <w:sz w:val="28"/>
          <w:szCs w:val="28"/>
        </w:rPr>
        <w:t>нной безопасности опасных произ</w:t>
      </w:r>
      <w:r w:rsidRPr="00186512">
        <w:rPr>
          <w:rFonts w:ascii="Times New Roman" w:eastAsia="Times New Roman" w:hAnsi="Times New Roman" w:cs="Times New Roman"/>
          <w:sz w:val="28"/>
          <w:szCs w:val="28"/>
        </w:rPr>
        <w:t xml:space="preserve">водственных объектов ответственными за </w:t>
      </w:r>
      <w:r w:rsidR="00D77904">
        <w:rPr>
          <w:rFonts w:ascii="Times New Roman" w:eastAsia="Times New Roman" w:hAnsi="Times New Roman" w:cs="Times New Roman"/>
          <w:sz w:val="28"/>
          <w:szCs w:val="28"/>
        </w:rPr>
        <w:t>организацию и осуществление про</w:t>
      </w:r>
      <w:r w:rsidRPr="00186512">
        <w:rPr>
          <w:rFonts w:ascii="Times New Roman" w:eastAsia="Times New Roman" w:hAnsi="Times New Roman" w:cs="Times New Roman"/>
          <w:sz w:val="28"/>
          <w:szCs w:val="28"/>
        </w:rPr>
        <w:t>изводственного контроля имеет место формального отношения к проведению контрольных проверок, проводимых мастерами служб.</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Мероприятия по локализации и устранению причин аварии, указанные в акте технического расследования причин аварии, ООО «Газпром газораспределение Владикавказ» проводятся </w:t>
      </w:r>
      <w:proofErr w:type="gramStart"/>
      <w:r w:rsidRPr="00186512">
        <w:rPr>
          <w:rFonts w:ascii="Times New Roman" w:eastAsia="Times New Roman" w:hAnsi="Times New Roman" w:cs="Times New Roman"/>
          <w:sz w:val="28"/>
          <w:szCs w:val="28"/>
        </w:rPr>
        <w:t>согласно сроков</w:t>
      </w:r>
      <w:proofErr w:type="gramEnd"/>
      <w:r w:rsidRPr="00186512">
        <w:rPr>
          <w:rFonts w:ascii="Times New Roman" w:eastAsia="Times New Roman" w:hAnsi="Times New Roman" w:cs="Times New Roman"/>
          <w:sz w:val="28"/>
          <w:szCs w:val="28"/>
        </w:rPr>
        <w:t xml:space="preserve">, установленных комиссией, отчеты о проведенных мероприятиях в Кавказское управление Ростехнадзора представлены.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proofErr w:type="gramStart"/>
      <w:r w:rsidRPr="00186512">
        <w:rPr>
          <w:rFonts w:ascii="Times New Roman" w:eastAsia="Times New Roman" w:hAnsi="Times New Roman" w:cs="Times New Roman"/>
          <w:sz w:val="28"/>
          <w:szCs w:val="28"/>
        </w:rPr>
        <w:t xml:space="preserve">Сотрудниками отдела общепромышленного и горного надзора  Управления проведена внеплановая проверка выполнения ранее выданного предписания на основании распоряжения от 15.02.2021 № РП-413-457-о в отношении ООО «Газпром газораспределение Владикавказ», по результатам проверки составлены акт проверки, выдано предписание, составлены протоколы об административном правонарушении по ч. 1 ст. 9.1 КоАП РФ в отношении юридического и должностного лиц, вынесены  административные </w:t>
      </w:r>
      <w:r w:rsidRPr="00186512">
        <w:rPr>
          <w:rFonts w:ascii="Times New Roman" w:eastAsia="Times New Roman" w:hAnsi="Times New Roman" w:cs="Times New Roman"/>
          <w:sz w:val="28"/>
          <w:szCs w:val="28"/>
        </w:rPr>
        <w:lastRenderedPageBreak/>
        <w:t>штрафы в  размере 200 тысяч рублей</w:t>
      </w:r>
      <w:proofErr w:type="gramEnd"/>
      <w:r w:rsidRPr="00186512">
        <w:rPr>
          <w:rFonts w:ascii="Times New Roman" w:eastAsia="Times New Roman" w:hAnsi="Times New Roman" w:cs="Times New Roman"/>
          <w:sz w:val="28"/>
          <w:szCs w:val="28"/>
        </w:rPr>
        <w:t xml:space="preserve"> в отношении юридического лица и 20 тысяч рублей в отношении должностного лица.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В рамках расследования произошедшей 12.02.2021 в г. Владикавказ, ул. Гагкаева, </w:t>
      </w:r>
      <w:proofErr w:type="gramStart"/>
      <w:r w:rsidRPr="00186512">
        <w:rPr>
          <w:rFonts w:ascii="Times New Roman" w:eastAsia="Times New Roman" w:hAnsi="Times New Roman" w:cs="Times New Roman"/>
          <w:sz w:val="28"/>
          <w:szCs w:val="28"/>
        </w:rPr>
        <w:t>1</w:t>
      </w:r>
      <w:proofErr w:type="gramEnd"/>
      <w:r w:rsidRPr="00186512">
        <w:rPr>
          <w:rFonts w:ascii="Times New Roman" w:eastAsia="Times New Roman" w:hAnsi="Times New Roman" w:cs="Times New Roman"/>
          <w:sz w:val="28"/>
          <w:szCs w:val="28"/>
        </w:rPr>
        <w:t xml:space="preserve"> а аварии, проведена внеплановая проверка  30.04.2021 выявлено 80 нарушений  требований промышленной безопасности. По результатам проверки составлен акт, предприятию выдано предписание, составлены протоколы об административном правонарушении по ч.1 ст.9.1 КоАП РФ на юридическое лицо и десять должностных лиц, общая сумма наложенных штрафов составила 450 тысяч рублей.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По результатам проверки составлен акт, предприятию выдано предписание, составлены протоколы об административном правонарушении по ч.1 ст.9.1 КоАП РФ на юридическое лицо и десять должностных лиц, общая сумма наложенных штрафов составила 450 тысяч рублей.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proofErr w:type="gramStart"/>
      <w:r w:rsidRPr="00186512">
        <w:rPr>
          <w:rFonts w:ascii="Times New Roman" w:eastAsia="Times New Roman" w:hAnsi="Times New Roman" w:cs="Times New Roman"/>
          <w:sz w:val="28"/>
          <w:szCs w:val="28"/>
        </w:rPr>
        <w:t>В октябре 2021 года проверка выполнения выданного предписания 30.04.2021 года, в ходе проверки выявлено не устранение  нарушений требований промышленной безопасности, по результатам проверки составлены акт проверки, выдано предписание, составлены протоколы об административном правонарушении по ч. 11 ст. 19.5 КоАП РФ в отношении юридического и должностных  лиц, вынесено штрафов 570 тысяч рублей.</w:t>
      </w:r>
      <w:proofErr w:type="gramEnd"/>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3. 21.04.2021</w:t>
      </w:r>
      <w:r w:rsidRPr="00186512">
        <w:rPr>
          <w:rFonts w:ascii="Times New Roman" w:eastAsia="Times New Roman" w:hAnsi="Times New Roman" w:cs="Times New Roman"/>
          <w:sz w:val="28"/>
          <w:szCs w:val="28"/>
        </w:rPr>
        <w:t xml:space="preserve"> произошла авария на подземном стальном межпоселковом газопроводе высокого давления II категории Ду114мм от АГРС «Адыге-Хабль» до ГРП №1 с. Садовое, </w:t>
      </w:r>
      <w:proofErr w:type="spellStart"/>
      <w:r w:rsidRPr="00186512">
        <w:rPr>
          <w:rFonts w:ascii="Times New Roman" w:eastAsia="Times New Roman" w:hAnsi="Times New Roman" w:cs="Times New Roman"/>
          <w:sz w:val="28"/>
          <w:szCs w:val="28"/>
        </w:rPr>
        <w:t>Адыге-Хабльского</w:t>
      </w:r>
      <w:proofErr w:type="spellEnd"/>
      <w:r w:rsidRPr="00186512">
        <w:rPr>
          <w:rFonts w:ascii="Times New Roman" w:eastAsia="Times New Roman" w:hAnsi="Times New Roman" w:cs="Times New Roman"/>
          <w:sz w:val="28"/>
          <w:szCs w:val="28"/>
        </w:rPr>
        <w:t xml:space="preserve"> района Карачаево-Черкесской республики.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proofErr w:type="gramStart"/>
      <w:r w:rsidRPr="00186512">
        <w:rPr>
          <w:rFonts w:ascii="Times New Roman" w:eastAsia="Times New Roman" w:hAnsi="Times New Roman" w:cs="Times New Roman"/>
          <w:sz w:val="28"/>
          <w:szCs w:val="28"/>
        </w:rPr>
        <w:t xml:space="preserve">21.04.2021 10 ч. 50 мин. в </w:t>
      </w:r>
      <w:proofErr w:type="spellStart"/>
      <w:r w:rsidRPr="00186512">
        <w:rPr>
          <w:rFonts w:ascii="Times New Roman" w:eastAsia="Times New Roman" w:hAnsi="Times New Roman" w:cs="Times New Roman"/>
          <w:sz w:val="28"/>
          <w:szCs w:val="28"/>
        </w:rPr>
        <w:t>Адыге-Хабльском</w:t>
      </w:r>
      <w:proofErr w:type="spellEnd"/>
      <w:r w:rsidRPr="00186512">
        <w:rPr>
          <w:rFonts w:ascii="Times New Roman" w:eastAsia="Times New Roman" w:hAnsi="Times New Roman" w:cs="Times New Roman"/>
          <w:sz w:val="28"/>
          <w:szCs w:val="28"/>
        </w:rPr>
        <w:t xml:space="preserve"> районе Карачаево-Черкесской республики при проведении несанкционированных земляных работ, по собственной инициативе, третье лицо ДРСУ №1 филиала ООО «</w:t>
      </w:r>
      <w:proofErr w:type="spellStart"/>
      <w:r w:rsidRPr="00186512">
        <w:rPr>
          <w:rFonts w:ascii="Times New Roman" w:eastAsia="Times New Roman" w:hAnsi="Times New Roman" w:cs="Times New Roman"/>
          <w:sz w:val="28"/>
          <w:szCs w:val="28"/>
        </w:rPr>
        <w:t>Дорснаб</w:t>
      </w:r>
      <w:proofErr w:type="spellEnd"/>
      <w:r w:rsidRPr="00186512">
        <w:rPr>
          <w:rFonts w:ascii="Times New Roman" w:eastAsia="Times New Roman" w:hAnsi="Times New Roman" w:cs="Times New Roman"/>
          <w:sz w:val="28"/>
          <w:szCs w:val="28"/>
        </w:rPr>
        <w:t xml:space="preserve">» экскаватором без согласования с газораспределительной организацией (ГРО) повредило подземный стальной межпоселковый газопровод высокого давления II категории Ду114мм. от АГРС «Адыге-Хабль» до ГРП №1 с. Садовое, входящий в состав опасного производственного объекта Сеть газоснабжения </w:t>
      </w:r>
      <w:proofErr w:type="spellStart"/>
      <w:r w:rsidRPr="00186512">
        <w:rPr>
          <w:rFonts w:ascii="Times New Roman" w:eastAsia="Times New Roman" w:hAnsi="Times New Roman" w:cs="Times New Roman"/>
          <w:sz w:val="28"/>
          <w:szCs w:val="28"/>
        </w:rPr>
        <w:t>Адыге-Хабльского</w:t>
      </w:r>
      <w:proofErr w:type="spellEnd"/>
      <w:r w:rsidRPr="00186512">
        <w:rPr>
          <w:rFonts w:ascii="Times New Roman" w:eastAsia="Times New Roman" w:hAnsi="Times New Roman" w:cs="Times New Roman"/>
          <w:sz w:val="28"/>
          <w:szCs w:val="28"/>
        </w:rPr>
        <w:t xml:space="preserve"> района</w:t>
      </w:r>
      <w:proofErr w:type="gramEnd"/>
      <w:r w:rsidRPr="00186512">
        <w:rPr>
          <w:rFonts w:ascii="Times New Roman" w:eastAsia="Times New Roman" w:hAnsi="Times New Roman" w:cs="Times New Roman"/>
          <w:sz w:val="28"/>
          <w:szCs w:val="28"/>
        </w:rPr>
        <w:t xml:space="preserve">, в том числе </w:t>
      </w:r>
      <w:proofErr w:type="gramStart"/>
      <w:r w:rsidRPr="00186512">
        <w:rPr>
          <w:rFonts w:ascii="Times New Roman" w:eastAsia="Times New Roman" w:hAnsi="Times New Roman" w:cs="Times New Roman"/>
          <w:sz w:val="28"/>
          <w:szCs w:val="28"/>
        </w:rPr>
        <w:t>межпоселковая</w:t>
      </w:r>
      <w:proofErr w:type="gramEnd"/>
      <w:r w:rsidRPr="00186512">
        <w:rPr>
          <w:rFonts w:ascii="Times New Roman" w:eastAsia="Times New Roman" w:hAnsi="Times New Roman" w:cs="Times New Roman"/>
          <w:sz w:val="28"/>
          <w:szCs w:val="28"/>
        </w:rPr>
        <w:t>, рег.№А36-00828-0004, эксплуатируемый АО «Газпром газораспределение Черкесск».</w:t>
      </w:r>
    </w:p>
    <w:p w:rsidR="00517B0D"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Комиссией, созданной Приказом Кавказского управления Ростехнадзора от 22.04.2021 №ПР-410-297-о с 22.04.2021 по 21.05.2021 проведено техническое расследование причин аварии на опасном производственном объекте Сеть газоснабжения </w:t>
      </w:r>
      <w:proofErr w:type="spellStart"/>
      <w:r w:rsidRPr="00186512">
        <w:rPr>
          <w:rFonts w:ascii="Times New Roman" w:eastAsia="Times New Roman" w:hAnsi="Times New Roman" w:cs="Times New Roman"/>
          <w:sz w:val="28"/>
          <w:szCs w:val="28"/>
        </w:rPr>
        <w:t>Адыге-Хабльского</w:t>
      </w:r>
      <w:proofErr w:type="spellEnd"/>
      <w:r w:rsidRPr="00186512">
        <w:rPr>
          <w:rFonts w:ascii="Times New Roman" w:eastAsia="Times New Roman" w:hAnsi="Times New Roman" w:cs="Times New Roman"/>
          <w:sz w:val="28"/>
          <w:szCs w:val="28"/>
        </w:rPr>
        <w:t xml:space="preserve"> района, в том числе межпоселковая, эксплуатируемом АО «Газпром газораспределение Черкесск».</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 По результатам расследования установлены следующие причины, приведшие к аварии:</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технические причины аварии - отсутствуют;</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организационные причины аварии:</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lastRenderedPageBreak/>
        <w:t>- проведение земляных работ в охранной зоне стального подземного межпоселковый газопровод высокого давления II категории (0,6 МПа) от АГРС «Адыге-Хабль» до ГРП №1 с. Садовое Ду114мм. без согласования с эксплуатирующей организацией и без участия представителя от этой организации;</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 земляные работы по отводу ливневых дождевых вод в охранной зоне стального подземного межпоселковый газопровод высокого давления II категории (0,6 МПа) от АГРС «Адыге-Хабль» до ГРП №1 с. Садовое Ду114мм. велись </w:t>
      </w:r>
      <w:proofErr w:type="gramStart"/>
      <w:r w:rsidRPr="00186512">
        <w:rPr>
          <w:rFonts w:ascii="Times New Roman" w:eastAsia="Times New Roman" w:hAnsi="Times New Roman" w:cs="Times New Roman"/>
          <w:sz w:val="28"/>
          <w:szCs w:val="28"/>
        </w:rPr>
        <w:t>без</w:t>
      </w:r>
      <w:proofErr w:type="gramEnd"/>
      <w:r w:rsidRPr="00186512">
        <w:rPr>
          <w:rFonts w:ascii="Times New Roman" w:eastAsia="Times New Roman" w:hAnsi="Times New Roman" w:cs="Times New Roman"/>
          <w:sz w:val="28"/>
          <w:szCs w:val="28"/>
        </w:rPr>
        <w:t xml:space="preserve"> разработанной в установленном порядке проектной документацией;</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отсутствие строительного контроля и технического надзора со сторон</w:t>
      </w:r>
      <w:proofErr w:type="gramStart"/>
      <w:r w:rsidRPr="00186512">
        <w:rPr>
          <w:rFonts w:ascii="Times New Roman" w:eastAsia="Times New Roman" w:hAnsi="Times New Roman" w:cs="Times New Roman"/>
          <w:sz w:val="28"/>
          <w:szCs w:val="28"/>
        </w:rPr>
        <w:t>ы ООО</w:t>
      </w:r>
      <w:proofErr w:type="gramEnd"/>
      <w:r w:rsidRPr="00186512">
        <w:rPr>
          <w:rFonts w:ascii="Times New Roman" w:eastAsia="Times New Roman" w:hAnsi="Times New Roman" w:cs="Times New Roman"/>
          <w:sz w:val="28"/>
          <w:szCs w:val="28"/>
        </w:rPr>
        <w:t xml:space="preserve"> «</w:t>
      </w:r>
      <w:proofErr w:type="spellStart"/>
      <w:r w:rsidRPr="00186512">
        <w:rPr>
          <w:rFonts w:ascii="Times New Roman" w:eastAsia="Times New Roman" w:hAnsi="Times New Roman" w:cs="Times New Roman"/>
          <w:sz w:val="28"/>
          <w:szCs w:val="28"/>
        </w:rPr>
        <w:t>Дорснаб</w:t>
      </w:r>
      <w:proofErr w:type="spellEnd"/>
      <w:r w:rsidRPr="00186512">
        <w:rPr>
          <w:rFonts w:ascii="Times New Roman" w:eastAsia="Times New Roman" w:hAnsi="Times New Roman" w:cs="Times New Roman"/>
          <w:sz w:val="28"/>
          <w:szCs w:val="28"/>
        </w:rPr>
        <w:t>» при проведении земляных работ в охранной зоне стального подземного межпоселковый газопровод высокого давления II категории (0,6 МПа) от АГРС «Адыге-Хабль» до ГРП №1 с. Садовое Ду114мм;</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proofErr w:type="gramStart"/>
      <w:r w:rsidRPr="00186512">
        <w:rPr>
          <w:rFonts w:ascii="Times New Roman" w:eastAsia="Times New Roman" w:hAnsi="Times New Roman" w:cs="Times New Roman"/>
          <w:sz w:val="28"/>
          <w:szCs w:val="28"/>
        </w:rPr>
        <w:t xml:space="preserve">- эксплуатирующая организация АО «Газпром газораспределение Черкесск» не обеспечила организацию и осуществление производственного контроля за ведением сторонней организацией земляных работ в охранной зоне ОПО «Сеть газоснабжения </w:t>
      </w:r>
      <w:proofErr w:type="spellStart"/>
      <w:r w:rsidRPr="00186512">
        <w:rPr>
          <w:rFonts w:ascii="Times New Roman" w:eastAsia="Times New Roman" w:hAnsi="Times New Roman" w:cs="Times New Roman"/>
          <w:sz w:val="28"/>
          <w:szCs w:val="28"/>
        </w:rPr>
        <w:t>Адыге-Хабльского</w:t>
      </w:r>
      <w:proofErr w:type="spellEnd"/>
      <w:r w:rsidRPr="00186512">
        <w:rPr>
          <w:rFonts w:ascii="Times New Roman" w:eastAsia="Times New Roman" w:hAnsi="Times New Roman" w:cs="Times New Roman"/>
          <w:sz w:val="28"/>
          <w:szCs w:val="28"/>
        </w:rPr>
        <w:t xml:space="preserve"> района, в том числе межпоселковая» в части организации и осуществления ежедневной проверки охранной зоны стального подземного межпоселковый газопровод высокого давления II категории (0,6 МПа) от АГРС «Адыге-Хабль» до ГРП №1 с. Садовое Ду114мм.</w:t>
      </w:r>
      <w:proofErr w:type="gramEnd"/>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АО «Газпром газораспределение Черкесск» разработаны 4 мероприятия по устранению причин, приведших к аварии.</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4. 01.06.2021</w:t>
      </w:r>
      <w:r w:rsidRPr="00186512">
        <w:rPr>
          <w:rFonts w:ascii="Times New Roman" w:eastAsia="Times New Roman" w:hAnsi="Times New Roman" w:cs="Times New Roman"/>
          <w:sz w:val="28"/>
          <w:szCs w:val="28"/>
        </w:rPr>
        <w:t xml:space="preserve"> на сети газоснабжения в Республике Ингушетия, г. Назрань, ул. </w:t>
      </w:r>
      <w:proofErr w:type="spellStart"/>
      <w:r w:rsidRPr="00186512">
        <w:rPr>
          <w:rFonts w:ascii="Times New Roman" w:eastAsia="Times New Roman" w:hAnsi="Times New Roman" w:cs="Times New Roman"/>
          <w:sz w:val="28"/>
          <w:szCs w:val="28"/>
        </w:rPr>
        <w:t>Картоева</w:t>
      </w:r>
      <w:proofErr w:type="spellEnd"/>
      <w:r w:rsidRPr="00186512">
        <w:rPr>
          <w:rFonts w:ascii="Times New Roman" w:eastAsia="Times New Roman" w:hAnsi="Times New Roman" w:cs="Times New Roman"/>
          <w:sz w:val="28"/>
          <w:szCs w:val="28"/>
        </w:rPr>
        <w:t xml:space="preserve">, в продуктовом магазине произошло возгорание.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Предположительно причиной инцидента является скопление </w:t>
      </w:r>
      <w:proofErr w:type="spellStart"/>
      <w:r w:rsidRPr="00186512">
        <w:rPr>
          <w:rFonts w:ascii="Times New Roman" w:eastAsia="Times New Roman" w:hAnsi="Times New Roman" w:cs="Times New Roman"/>
          <w:sz w:val="28"/>
          <w:szCs w:val="28"/>
        </w:rPr>
        <w:t>газовоздушной</w:t>
      </w:r>
      <w:proofErr w:type="spellEnd"/>
      <w:r w:rsidRPr="00186512">
        <w:rPr>
          <w:rFonts w:ascii="Times New Roman" w:eastAsia="Times New Roman" w:hAnsi="Times New Roman" w:cs="Times New Roman"/>
          <w:sz w:val="28"/>
          <w:szCs w:val="28"/>
        </w:rPr>
        <w:t xml:space="preserve"> смеси в помещении продуктового магазина. В результате инцидента пострадал 1 человек</w:t>
      </w:r>
      <w:r w:rsidR="00D77904">
        <w:rPr>
          <w:rFonts w:ascii="Times New Roman" w:eastAsia="Times New Roman" w:hAnsi="Times New Roman" w:cs="Times New Roman"/>
          <w:sz w:val="28"/>
          <w:szCs w:val="28"/>
        </w:rPr>
        <w:t xml:space="preserve">, который  впоследствии </w:t>
      </w:r>
      <w:proofErr w:type="spellStart"/>
      <w:r w:rsidR="00D77904">
        <w:rPr>
          <w:rFonts w:ascii="Times New Roman" w:eastAsia="Times New Roman" w:hAnsi="Times New Roman" w:cs="Times New Roman"/>
          <w:sz w:val="28"/>
          <w:szCs w:val="28"/>
        </w:rPr>
        <w:t>скончалася</w:t>
      </w:r>
      <w:proofErr w:type="spellEnd"/>
      <w:r w:rsidRPr="00186512">
        <w:rPr>
          <w:rFonts w:ascii="Times New Roman" w:eastAsia="Times New Roman" w:hAnsi="Times New Roman" w:cs="Times New Roman"/>
          <w:sz w:val="28"/>
          <w:szCs w:val="28"/>
        </w:rPr>
        <w:t xml:space="preserve">  в лечебном учреждении от полученных повреждений.</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Работниками АО «Газпром газораспределение Назрань» была создана комиссия с участием представителя КУ Ростехнадзора для более детального обследования и выявления наличия  иных возможных источников возгорания, а также проведения пожарно-технической экспертизы.</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По окончанию проведения пожарно-технической  экспертизы АО «Газпром газораспределение Назрань»  16.06.2021 в 13 час 12 мин нам направлено оперативное сообщение, где причиной задержки является наличие других возможных источников происшествия и необходимость более детального обследования места происшествия.</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proofErr w:type="gramStart"/>
      <w:r w:rsidRPr="00186512">
        <w:rPr>
          <w:rFonts w:ascii="Times New Roman" w:eastAsia="Times New Roman" w:hAnsi="Times New Roman" w:cs="Times New Roman"/>
          <w:sz w:val="28"/>
          <w:szCs w:val="28"/>
        </w:rPr>
        <w:t xml:space="preserve">В выводах пожарно-технической экспертизы ФГБУ «Судебно-экспертное учреждение Федеральной противопожарной службы «Испытательная пожарная лаборатория» по Республике Ингушетия» МЧС России причиной возникновения пожара указано воспламенение (вспышка) </w:t>
      </w:r>
      <w:r w:rsidRPr="00186512">
        <w:rPr>
          <w:rFonts w:ascii="Times New Roman" w:eastAsia="Times New Roman" w:hAnsi="Times New Roman" w:cs="Times New Roman"/>
          <w:sz w:val="28"/>
          <w:szCs w:val="28"/>
        </w:rPr>
        <w:lastRenderedPageBreak/>
        <w:t xml:space="preserve">скопившейся в объеме помещения продуктового магазина  </w:t>
      </w:r>
      <w:proofErr w:type="spellStart"/>
      <w:r w:rsidRPr="00186512">
        <w:rPr>
          <w:rFonts w:ascii="Times New Roman" w:eastAsia="Times New Roman" w:hAnsi="Times New Roman" w:cs="Times New Roman"/>
          <w:sz w:val="28"/>
          <w:szCs w:val="28"/>
        </w:rPr>
        <w:t>газовоздушной</w:t>
      </w:r>
      <w:proofErr w:type="spellEnd"/>
      <w:r w:rsidRPr="00186512">
        <w:rPr>
          <w:rFonts w:ascii="Times New Roman" w:eastAsia="Times New Roman" w:hAnsi="Times New Roman" w:cs="Times New Roman"/>
          <w:sz w:val="28"/>
          <w:szCs w:val="28"/>
        </w:rPr>
        <w:t xml:space="preserve"> смеси бытового газа, где источником для воспламенения которой в равной вероятности могли явиться как  электрическая искра, так и открытое пламя.</w:t>
      </w:r>
      <w:proofErr w:type="gramEnd"/>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5. 05.11.2021</w:t>
      </w:r>
      <w:r w:rsidRPr="00186512">
        <w:rPr>
          <w:rFonts w:ascii="Times New Roman" w:eastAsia="Times New Roman" w:hAnsi="Times New Roman" w:cs="Times New Roman"/>
          <w:sz w:val="28"/>
          <w:szCs w:val="28"/>
        </w:rPr>
        <w:t xml:space="preserve"> произошла аварии, на стальном подземном газопроводе высокого давления, Д-219 мм 0,44 Мпа (межпоселковый газопровод на границе </w:t>
      </w:r>
      <w:proofErr w:type="spellStart"/>
      <w:r w:rsidRPr="00186512">
        <w:rPr>
          <w:rFonts w:ascii="Times New Roman" w:eastAsia="Times New Roman" w:hAnsi="Times New Roman" w:cs="Times New Roman"/>
          <w:sz w:val="28"/>
          <w:szCs w:val="28"/>
        </w:rPr>
        <w:t>Черекского</w:t>
      </w:r>
      <w:proofErr w:type="spellEnd"/>
      <w:r w:rsidRPr="00186512">
        <w:rPr>
          <w:rFonts w:ascii="Times New Roman" w:eastAsia="Times New Roman" w:hAnsi="Times New Roman" w:cs="Times New Roman"/>
          <w:sz w:val="28"/>
          <w:szCs w:val="28"/>
        </w:rPr>
        <w:t xml:space="preserve"> и </w:t>
      </w:r>
      <w:proofErr w:type="spellStart"/>
      <w:r w:rsidRPr="00186512">
        <w:rPr>
          <w:rFonts w:ascii="Times New Roman" w:eastAsia="Times New Roman" w:hAnsi="Times New Roman" w:cs="Times New Roman"/>
          <w:sz w:val="28"/>
          <w:szCs w:val="28"/>
        </w:rPr>
        <w:t>Урванского</w:t>
      </w:r>
      <w:proofErr w:type="spellEnd"/>
      <w:r w:rsidRPr="00186512">
        <w:rPr>
          <w:rFonts w:ascii="Times New Roman" w:eastAsia="Times New Roman" w:hAnsi="Times New Roman" w:cs="Times New Roman"/>
          <w:sz w:val="28"/>
          <w:szCs w:val="28"/>
        </w:rPr>
        <w:t xml:space="preserve"> районов), с. </w:t>
      </w:r>
      <w:proofErr w:type="spellStart"/>
      <w:r w:rsidRPr="00186512">
        <w:rPr>
          <w:rFonts w:ascii="Times New Roman" w:eastAsia="Times New Roman" w:hAnsi="Times New Roman" w:cs="Times New Roman"/>
          <w:sz w:val="28"/>
          <w:szCs w:val="28"/>
        </w:rPr>
        <w:t>Аушигер</w:t>
      </w:r>
      <w:proofErr w:type="spellEnd"/>
      <w:r w:rsidRPr="00186512">
        <w:rPr>
          <w:rFonts w:ascii="Times New Roman" w:eastAsia="Times New Roman" w:hAnsi="Times New Roman" w:cs="Times New Roman"/>
          <w:sz w:val="28"/>
          <w:szCs w:val="28"/>
        </w:rPr>
        <w:t xml:space="preserve">, </w:t>
      </w:r>
      <w:proofErr w:type="spellStart"/>
      <w:r w:rsidRPr="00186512">
        <w:rPr>
          <w:rFonts w:ascii="Times New Roman" w:eastAsia="Times New Roman" w:hAnsi="Times New Roman" w:cs="Times New Roman"/>
          <w:sz w:val="28"/>
          <w:szCs w:val="28"/>
        </w:rPr>
        <w:t>Урванского</w:t>
      </w:r>
      <w:proofErr w:type="spellEnd"/>
      <w:r w:rsidRPr="00186512">
        <w:rPr>
          <w:rFonts w:ascii="Times New Roman" w:eastAsia="Times New Roman" w:hAnsi="Times New Roman" w:cs="Times New Roman"/>
          <w:sz w:val="28"/>
          <w:szCs w:val="28"/>
        </w:rPr>
        <w:t xml:space="preserve"> района, Кабардино-Балкарской Республики, эксплуатируемого Акционерным обществом «Газпром газораспределение Нальчик», (АО «Газпром газораспределение Нальчик»).</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При проведении земляных работ, в устье реки Черек, организацией ООО «</w:t>
      </w:r>
      <w:proofErr w:type="spellStart"/>
      <w:r w:rsidRPr="00186512">
        <w:rPr>
          <w:rFonts w:ascii="Times New Roman" w:eastAsia="Times New Roman" w:hAnsi="Times New Roman" w:cs="Times New Roman"/>
          <w:sz w:val="28"/>
          <w:szCs w:val="28"/>
        </w:rPr>
        <w:t>Эльбрусская</w:t>
      </w:r>
      <w:proofErr w:type="spellEnd"/>
      <w:r w:rsidRPr="00186512">
        <w:rPr>
          <w:rFonts w:ascii="Times New Roman" w:eastAsia="Times New Roman" w:hAnsi="Times New Roman" w:cs="Times New Roman"/>
          <w:sz w:val="28"/>
          <w:szCs w:val="28"/>
        </w:rPr>
        <w:t xml:space="preserve"> горно-строительная организация» поврежден стальной подземный газопровод высокого давления, Д-219 мм 0,44 Мпа. </w:t>
      </w:r>
      <w:proofErr w:type="gramStart"/>
      <w:r w:rsidRPr="00186512">
        <w:rPr>
          <w:rFonts w:ascii="Times New Roman" w:eastAsia="Times New Roman" w:hAnsi="Times New Roman" w:cs="Times New Roman"/>
          <w:sz w:val="28"/>
          <w:szCs w:val="28"/>
        </w:rPr>
        <w:t xml:space="preserve">В результате чего, произошло повреждение стального подземного распределительного газопровода (сквозное повреждение-отверстие) высокого давления диаметром Д-219 мм 0,44 Мпа.  (акт на списание объема природного газа в результате потерь при повреждении газопровода от 10.11.2021 подписанный заместителем исполнительного директора - главным инженером и главным бухгалтером АО «Газпром газораспределение Нальчик») составил 33,437 тыс. </w:t>
      </w:r>
      <w:proofErr w:type="spellStart"/>
      <w:r w:rsidRPr="00186512">
        <w:rPr>
          <w:rFonts w:ascii="Times New Roman" w:eastAsia="Times New Roman" w:hAnsi="Times New Roman" w:cs="Times New Roman"/>
          <w:sz w:val="28"/>
          <w:szCs w:val="28"/>
        </w:rPr>
        <w:t>куб.м</w:t>
      </w:r>
      <w:proofErr w:type="spellEnd"/>
      <w:r w:rsidRPr="00186512">
        <w:rPr>
          <w:rFonts w:ascii="Times New Roman" w:eastAsia="Times New Roman" w:hAnsi="Times New Roman" w:cs="Times New Roman"/>
          <w:sz w:val="28"/>
          <w:szCs w:val="28"/>
        </w:rPr>
        <w:t>., на сумму 232,987 тыс. руб. Газоснабжение было нарушено на 21</w:t>
      </w:r>
      <w:proofErr w:type="gramEnd"/>
      <w:r w:rsidRPr="00186512">
        <w:rPr>
          <w:rFonts w:ascii="Times New Roman" w:eastAsia="Times New Roman" w:hAnsi="Times New Roman" w:cs="Times New Roman"/>
          <w:sz w:val="28"/>
          <w:szCs w:val="28"/>
        </w:rPr>
        <w:t xml:space="preserve"> ч. 15мин.</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Технические причины аварии.</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При проведении земляных работ, в устье реки Черек организацией                  ООО «</w:t>
      </w:r>
      <w:proofErr w:type="spellStart"/>
      <w:r w:rsidRPr="00186512">
        <w:rPr>
          <w:rFonts w:ascii="Times New Roman" w:eastAsia="Times New Roman" w:hAnsi="Times New Roman" w:cs="Times New Roman"/>
          <w:sz w:val="28"/>
          <w:szCs w:val="28"/>
        </w:rPr>
        <w:t>Эльбрусская</w:t>
      </w:r>
      <w:proofErr w:type="spellEnd"/>
      <w:r w:rsidRPr="00186512">
        <w:rPr>
          <w:rFonts w:ascii="Times New Roman" w:eastAsia="Times New Roman" w:hAnsi="Times New Roman" w:cs="Times New Roman"/>
          <w:sz w:val="28"/>
          <w:szCs w:val="28"/>
        </w:rPr>
        <w:t xml:space="preserve"> горно-строительная организация» поврежден (сквозное повреждение-отверстие) стальной подземный газопровод высокого давления, Д-219 мм 0,44 Мпа.</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В результате аварии без газа остались 1358 абонентов </w:t>
      </w:r>
      <w:proofErr w:type="gramStart"/>
      <w:r w:rsidRPr="00186512">
        <w:rPr>
          <w:rFonts w:ascii="Times New Roman" w:eastAsia="Times New Roman" w:hAnsi="Times New Roman" w:cs="Times New Roman"/>
          <w:sz w:val="28"/>
          <w:szCs w:val="28"/>
        </w:rPr>
        <w:t>в</w:t>
      </w:r>
      <w:proofErr w:type="gramEnd"/>
      <w:r w:rsidRPr="00186512">
        <w:rPr>
          <w:rFonts w:ascii="Times New Roman" w:eastAsia="Times New Roman" w:hAnsi="Times New Roman" w:cs="Times New Roman"/>
          <w:sz w:val="28"/>
          <w:szCs w:val="28"/>
        </w:rPr>
        <w:t xml:space="preserve"> с. </w:t>
      </w:r>
      <w:proofErr w:type="spellStart"/>
      <w:r w:rsidRPr="00186512">
        <w:rPr>
          <w:rFonts w:ascii="Times New Roman" w:eastAsia="Times New Roman" w:hAnsi="Times New Roman" w:cs="Times New Roman"/>
          <w:sz w:val="28"/>
          <w:szCs w:val="28"/>
        </w:rPr>
        <w:t>Псыгансу</w:t>
      </w:r>
      <w:proofErr w:type="spellEnd"/>
      <w:r w:rsidRPr="00186512">
        <w:rPr>
          <w:rFonts w:ascii="Times New Roman" w:eastAsia="Times New Roman" w:hAnsi="Times New Roman" w:cs="Times New Roman"/>
          <w:sz w:val="28"/>
          <w:szCs w:val="28"/>
        </w:rPr>
        <w:t xml:space="preserve">. Время на восстановление газоснабжения составило 21 ч. 15 мин.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На основании проведенного расследования, представленных материалов, документов и объяснительных ООО «</w:t>
      </w:r>
      <w:proofErr w:type="spellStart"/>
      <w:r w:rsidRPr="00186512">
        <w:rPr>
          <w:rFonts w:ascii="Times New Roman" w:eastAsia="Times New Roman" w:hAnsi="Times New Roman" w:cs="Times New Roman"/>
          <w:sz w:val="28"/>
          <w:szCs w:val="28"/>
        </w:rPr>
        <w:t>Эльбрусская</w:t>
      </w:r>
      <w:proofErr w:type="spellEnd"/>
      <w:r w:rsidRPr="00186512">
        <w:rPr>
          <w:rFonts w:ascii="Times New Roman" w:eastAsia="Times New Roman" w:hAnsi="Times New Roman" w:cs="Times New Roman"/>
          <w:sz w:val="28"/>
          <w:szCs w:val="28"/>
        </w:rPr>
        <w:t xml:space="preserve"> горно-строительная организация», АО «Газпром газораспределение Нальчик» установлено, что ответственность за безопасное выполнение работ по устройству площадки (проведение земляных работ) была возложена на начальника обособленного подразделения «Нальчик» ООО «</w:t>
      </w:r>
      <w:proofErr w:type="spellStart"/>
      <w:r w:rsidRPr="00186512">
        <w:rPr>
          <w:rFonts w:ascii="Times New Roman" w:eastAsia="Times New Roman" w:hAnsi="Times New Roman" w:cs="Times New Roman"/>
          <w:sz w:val="28"/>
          <w:szCs w:val="28"/>
        </w:rPr>
        <w:t>Эльбрусская</w:t>
      </w:r>
      <w:proofErr w:type="spellEnd"/>
      <w:r w:rsidRPr="00186512">
        <w:rPr>
          <w:rFonts w:ascii="Times New Roman" w:eastAsia="Times New Roman" w:hAnsi="Times New Roman" w:cs="Times New Roman"/>
          <w:sz w:val="28"/>
          <w:szCs w:val="28"/>
        </w:rPr>
        <w:t xml:space="preserve"> горно-строительная организация». </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Экономический ущерб от аварии с учётом затрат на восстановление газоснабжения потребителей, составил:</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объём потерь газа, согласно расчёту составило 33,437 тыс. куб. м на сумму - 232,987 тыс. руб.</w:t>
      </w:r>
    </w:p>
    <w:p w:rsidR="00186512" w:rsidRPr="00186512" w:rsidRDefault="00186512" w:rsidP="00946972">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В отчетном периоде произошел 1 инцидент.</w:t>
      </w:r>
    </w:p>
    <w:p w:rsidR="00A20CFC" w:rsidRPr="00D77904" w:rsidRDefault="00186512" w:rsidP="00D77904">
      <w:pPr>
        <w:spacing w:after="0" w:line="240" w:lineRule="auto"/>
        <w:ind w:firstLine="709"/>
        <w:jc w:val="both"/>
        <w:rPr>
          <w:rFonts w:ascii="Times New Roman" w:eastAsia="Times New Roman" w:hAnsi="Times New Roman" w:cs="Times New Roman"/>
          <w:sz w:val="28"/>
          <w:szCs w:val="28"/>
        </w:rPr>
      </w:pPr>
      <w:r w:rsidRPr="00186512">
        <w:rPr>
          <w:rFonts w:ascii="Times New Roman" w:eastAsia="Times New Roman" w:hAnsi="Times New Roman" w:cs="Times New Roman"/>
          <w:sz w:val="28"/>
          <w:szCs w:val="28"/>
        </w:rPr>
        <w:t xml:space="preserve">30.11.2021 в Эльбрусский районе КБР результате падения деревьев, </w:t>
      </w:r>
      <w:proofErr w:type="gramStart"/>
      <w:r w:rsidRPr="00186512">
        <w:rPr>
          <w:rFonts w:ascii="Times New Roman" w:eastAsia="Times New Roman" w:hAnsi="Times New Roman" w:cs="Times New Roman"/>
          <w:sz w:val="28"/>
          <w:szCs w:val="28"/>
        </w:rPr>
        <w:t>вызванное</w:t>
      </w:r>
      <w:proofErr w:type="gramEnd"/>
      <w:r w:rsidRPr="00186512">
        <w:rPr>
          <w:rFonts w:ascii="Times New Roman" w:eastAsia="Times New Roman" w:hAnsi="Times New Roman" w:cs="Times New Roman"/>
          <w:sz w:val="28"/>
          <w:szCs w:val="28"/>
        </w:rPr>
        <w:t xml:space="preserve"> ураганным ветром, поврежден межпоселковый газопровод в/д 108 мм. В результате повреждения прекращена подача газа абонентам. Общее количество абонентов – 373 и 110 объектов </w:t>
      </w:r>
      <w:proofErr w:type="spellStart"/>
      <w:r w:rsidRPr="00186512">
        <w:rPr>
          <w:rFonts w:ascii="Times New Roman" w:eastAsia="Times New Roman" w:hAnsi="Times New Roman" w:cs="Times New Roman"/>
          <w:sz w:val="28"/>
          <w:szCs w:val="28"/>
        </w:rPr>
        <w:t>комбыта</w:t>
      </w:r>
      <w:proofErr w:type="spellEnd"/>
      <w:r w:rsidRPr="00186512">
        <w:rPr>
          <w:rFonts w:ascii="Times New Roman" w:eastAsia="Times New Roman" w:hAnsi="Times New Roman" w:cs="Times New Roman"/>
          <w:sz w:val="28"/>
          <w:szCs w:val="28"/>
        </w:rPr>
        <w:t xml:space="preserve"> в </w:t>
      </w:r>
      <w:proofErr w:type="spellStart"/>
      <w:r w:rsidRPr="00186512">
        <w:rPr>
          <w:rFonts w:ascii="Times New Roman" w:eastAsia="Times New Roman" w:hAnsi="Times New Roman" w:cs="Times New Roman"/>
          <w:sz w:val="28"/>
          <w:szCs w:val="28"/>
        </w:rPr>
        <w:t>п</w:t>
      </w:r>
      <w:proofErr w:type="gramStart"/>
      <w:r w:rsidRPr="00186512">
        <w:rPr>
          <w:rFonts w:ascii="Times New Roman" w:eastAsia="Times New Roman" w:hAnsi="Times New Roman" w:cs="Times New Roman"/>
          <w:sz w:val="28"/>
          <w:szCs w:val="28"/>
        </w:rPr>
        <w:t>.Т</w:t>
      </w:r>
      <w:proofErr w:type="gramEnd"/>
      <w:r w:rsidRPr="00186512">
        <w:rPr>
          <w:rFonts w:ascii="Times New Roman" w:eastAsia="Times New Roman" w:hAnsi="Times New Roman" w:cs="Times New Roman"/>
          <w:sz w:val="28"/>
          <w:szCs w:val="28"/>
        </w:rPr>
        <w:t>ерскол</w:t>
      </w:r>
      <w:proofErr w:type="spellEnd"/>
      <w:r w:rsidRPr="00186512">
        <w:rPr>
          <w:rFonts w:ascii="Times New Roman" w:eastAsia="Times New Roman" w:hAnsi="Times New Roman" w:cs="Times New Roman"/>
          <w:sz w:val="28"/>
          <w:szCs w:val="28"/>
        </w:rPr>
        <w:t xml:space="preserve"> и на </w:t>
      </w:r>
      <w:r w:rsidRPr="00186512">
        <w:rPr>
          <w:rFonts w:ascii="Times New Roman" w:eastAsia="Times New Roman" w:hAnsi="Times New Roman" w:cs="Times New Roman"/>
          <w:sz w:val="28"/>
          <w:szCs w:val="28"/>
        </w:rPr>
        <w:lastRenderedPageBreak/>
        <w:t>полянах «</w:t>
      </w:r>
      <w:proofErr w:type="spellStart"/>
      <w:r w:rsidRPr="00186512">
        <w:rPr>
          <w:rFonts w:ascii="Times New Roman" w:eastAsia="Times New Roman" w:hAnsi="Times New Roman" w:cs="Times New Roman"/>
          <w:sz w:val="28"/>
          <w:szCs w:val="28"/>
        </w:rPr>
        <w:t>Чегет</w:t>
      </w:r>
      <w:proofErr w:type="spellEnd"/>
      <w:r w:rsidRPr="00186512">
        <w:rPr>
          <w:rFonts w:ascii="Times New Roman" w:eastAsia="Times New Roman" w:hAnsi="Times New Roman" w:cs="Times New Roman"/>
          <w:sz w:val="28"/>
          <w:szCs w:val="28"/>
        </w:rPr>
        <w:t>» и «</w:t>
      </w:r>
      <w:proofErr w:type="spellStart"/>
      <w:r w:rsidRPr="00186512">
        <w:rPr>
          <w:rFonts w:ascii="Times New Roman" w:eastAsia="Times New Roman" w:hAnsi="Times New Roman" w:cs="Times New Roman"/>
          <w:sz w:val="28"/>
          <w:szCs w:val="28"/>
        </w:rPr>
        <w:t>Азау</w:t>
      </w:r>
      <w:proofErr w:type="spellEnd"/>
      <w:r w:rsidRPr="00186512">
        <w:rPr>
          <w:rFonts w:ascii="Times New Roman" w:eastAsia="Times New Roman" w:hAnsi="Times New Roman" w:cs="Times New Roman"/>
          <w:sz w:val="28"/>
          <w:szCs w:val="28"/>
        </w:rPr>
        <w:t xml:space="preserve">». Выброс газа при этом составил 94 метра </w:t>
      </w:r>
      <w:proofErr w:type="gramStart"/>
      <w:r w:rsidRPr="00186512">
        <w:rPr>
          <w:rFonts w:ascii="Times New Roman" w:eastAsia="Times New Roman" w:hAnsi="Times New Roman" w:cs="Times New Roman"/>
          <w:sz w:val="28"/>
          <w:szCs w:val="28"/>
        </w:rPr>
        <w:t>кубических</w:t>
      </w:r>
      <w:proofErr w:type="gramEnd"/>
      <w:r w:rsidRPr="00186512">
        <w:rPr>
          <w:rFonts w:ascii="Times New Roman" w:eastAsia="Times New Roman" w:hAnsi="Times New Roman" w:cs="Times New Roman"/>
          <w:sz w:val="28"/>
          <w:szCs w:val="28"/>
        </w:rPr>
        <w:t>.</w:t>
      </w:r>
    </w:p>
    <w:p w:rsidR="00A20CFC" w:rsidRDefault="00A20CFC" w:rsidP="00946972">
      <w:pPr>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B323F7" w:rsidRPr="003F797D" w:rsidRDefault="00B323F7" w:rsidP="00946972">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1662" cy="2908813"/>
            <wp:effectExtent l="0" t="0" r="0" b="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0911" cy="2914789"/>
                    </a:xfrm>
                    <a:prstGeom prst="rect">
                      <a:avLst/>
                    </a:prstGeom>
                    <a:noFill/>
                    <a:ln>
                      <a:noFill/>
                    </a:ln>
                  </pic:spPr>
                </pic:pic>
              </a:graphicData>
            </a:graphic>
          </wp:inline>
        </w:drawing>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 xml:space="preserve">За отчетный период проведено 65 проверок (из них 25 - плановых; 15 –внеплановых по выполнению предписания, 1 - на основании приказа (распоряжения) руководителя органа государственного контроля (надзора), 24 - в рамках режима постоянного государственного надзора). Так же проведено 3 </w:t>
      </w:r>
      <w:proofErr w:type="gramStart"/>
      <w:r w:rsidRPr="007C4C6B">
        <w:rPr>
          <w:rFonts w:ascii="Times New Roman" w:eastAsia="Times New Roman" w:hAnsi="Times New Roman" w:cs="Times New Roman"/>
          <w:color w:val="000000"/>
          <w:sz w:val="28"/>
          <w:szCs w:val="28"/>
        </w:rPr>
        <w:t>внеплановых</w:t>
      </w:r>
      <w:proofErr w:type="gramEnd"/>
      <w:r w:rsidRPr="007C4C6B">
        <w:rPr>
          <w:rFonts w:ascii="Times New Roman" w:eastAsia="Times New Roman" w:hAnsi="Times New Roman" w:cs="Times New Roman"/>
          <w:color w:val="000000"/>
          <w:sz w:val="28"/>
          <w:szCs w:val="28"/>
        </w:rPr>
        <w:t xml:space="preserve"> проверки по заявлению соискателя лицензии или лицензиата.</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При проведении контрольно-надзорных мероприятий выявлено 213 нарушений обязательных требований в области промышленной безопасности, наложено 35 административных наказаний: 1 административное приостановление деятельности, 1 предупреждение и 33 в виде административных штрафов в размере 2445 тыс. руб.</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 xml:space="preserve">Принимая во внимание состояние средств и систем </w:t>
      </w:r>
      <w:proofErr w:type="spellStart"/>
      <w:r w:rsidRPr="007C4C6B">
        <w:rPr>
          <w:rFonts w:ascii="Times New Roman" w:eastAsia="Times New Roman" w:hAnsi="Times New Roman" w:cs="Times New Roman"/>
          <w:color w:val="000000"/>
          <w:sz w:val="28"/>
          <w:szCs w:val="28"/>
        </w:rPr>
        <w:t>КИПиА</w:t>
      </w:r>
      <w:proofErr w:type="spellEnd"/>
      <w:r w:rsidRPr="007C4C6B">
        <w:rPr>
          <w:rFonts w:ascii="Times New Roman" w:eastAsia="Times New Roman" w:hAnsi="Times New Roman" w:cs="Times New Roman"/>
          <w:color w:val="000000"/>
          <w:sz w:val="28"/>
          <w:szCs w:val="28"/>
        </w:rPr>
        <w:t xml:space="preserve"> предприятий,  график ППР оборудования, количество обслуживающего персонала, следует отметить, что ремонтные службы </w:t>
      </w:r>
      <w:proofErr w:type="spellStart"/>
      <w:r w:rsidRPr="007C4C6B">
        <w:rPr>
          <w:rFonts w:ascii="Times New Roman" w:eastAsia="Times New Roman" w:hAnsi="Times New Roman" w:cs="Times New Roman"/>
          <w:color w:val="000000"/>
          <w:sz w:val="28"/>
          <w:szCs w:val="28"/>
        </w:rPr>
        <w:t>КИПиА</w:t>
      </w:r>
      <w:proofErr w:type="spellEnd"/>
      <w:r w:rsidRPr="007C4C6B">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w:t>
      </w:r>
      <w:proofErr w:type="spellStart"/>
      <w:r w:rsidRPr="007C4C6B">
        <w:rPr>
          <w:rFonts w:ascii="Times New Roman" w:eastAsia="Times New Roman" w:hAnsi="Times New Roman" w:cs="Times New Roman"/>
          <w:color w:val="000000"/>
          <w:sz w:val="28"/>
          <w:szCs w:val="28"/>
        </w:rPr>
        <w:t>КИПиА</w:t>
      </w:r>
      <w:proofErr w:type="spellEnd"/>
      <w:r w:rsidRPr="007C4C6B">
        <w:rPr>
          <w:rFonts w:ascii="Times New Roman" w:eastAsia="Times New Roman" w:hAnsi="Times New Roman" w:cs="Times New Roman"/>
          <w:color w:val="000000"/>
          <w:sz w:val="28"/>
          <w:szCs w:val="28"/>
        </w:rPr>
        <w:t>.</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lastRenderedPageBreak/>
        <w:t xml:space="preserve">Основными направлениями совершенствования работы по улучшению состояния надзорной деятельности является: усиление </w:t>
      </w:r>
      <w:proofErr w:type="gramStart"/>
      <w:r w:rsidRPr="007C4C6B">
        <w:rPr>
          <w:rFonts w:ascii="Times New Roman" w:eastAsia="Times New Roman" w:hAnsi="Times New Roman" w:cs="Times New Roman"/>
          <w:color w:val="000000"/>
          <w:sz w:val="28"/>
          <w:szCs w:val="28"/>
        </w:rPr>
        <w:t>контроля за</w:t>
      </w:r>
      <w:proofErr w:type="gramEnd"/>
      <w:r w:rsidRPr="007C4C6B">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DF221D" w:rsidRPr="00D77904" w:rsidRDefault="008C6E19" w:rsidP="00D77904">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 несчастных случаев на поднадзорных предприятиях не </w:t>
      </w:r>
      <w:r w:rsidR="00DD28E6"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DF221D" w:rsidRDefault="00DF221D" w:rsidP="00946972">
      <w:pPr>
        <w:spacing w:after="0" w:line="240" w:lineRule="auto"/>
        <w:ind w:firstLine="709"/>
        <w:jc w:val="center"/>
        <w:rPr>
          <w:rFonts w:ascii="Times New Roman" w:eastAsia="Times New Roman" w:hAnsi="Times New Roman" w:cs="Times New Roman"/>
          <w:b/>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374299" cy="2664069"/>
            <wp:effectExtent l="0" t="0" r="0" b="0"/>
            <wp:docPr id="14" name="Рисунок 14" descr="C:\Users\a.nefedov\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fedov\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684" cy="2664303"/>
                    </a:xfrm>
                    <a:prstGeom prst="rect">
                      <a:avLst/>
                    </a:prstGeom>
                    <a:noFill/>
                    <a:ln>
                      <a:noFill/>
                    </a:ln>
                  </pic:spPr>
                </pic:pic>
              </a:graphicData>
            </a:graphic>
          </wp:inline>
        </w:drawing>
      </w:r>
    </w:p>
    <w:p w:rsidR="00390DAF" w:rsidRPr="003F797D" w:rsidRDefault="00390DAF" w:rsidP="00946972">
      <w:pPr>
        <w:spacing w:after="0" w:line="240" w:lineRule="auto"/>
        <w:ind w:firstLine="709"/>
        <w:jc w:val="center"/>
        <w:rPr>
          <w:rFonts w:ascii="Times New Roman" w:eastAsia="Times New Roman" w:hAnsi="Times New Roman" w:cs="Times New Roman"/>
          <w:b/>
          <w:color w:val="000000"/>
          <w:sz w:val="28"/>
          <w:szCs w:val="28"/>
        </w:rPr>
      </w:pP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bCs/>
          <w:sz w:val="28"/>
          <w:szCs w:val="28"/>
        </w:rPr>
        <w:t>За отчетный период проведено 13 проверок, из них: 7 плановых и 6 внеплановых выездных проверок. По итогам проверок выявлено 21 правонарушение, наложено 8 административных наказаний: 1 предупреждение и 7 в виде штрафов на сумму 210 тыс. руб.</w:t>
      </w:r>
    </w:p>
    <w:p w:rsidR="007C4C6B" w:rsidRPr="007C4C6B" w:rsidRDefault="007C4C6B" w:rsidP="00946972">
      <w:pPr>
        <w:spacing w:after="0" w:line="240" w:lineRule="auto"/>
        <w:ind w:firstLine="709"/>
        <w:jc w:val="both"/>
        <w:rPr>
          <w:rFonts w:ascii="Times New Roman" w:eastAsia="Times New Roman" w:hAnsi="Times New Roman" w:cs="Times New Roman"/>
          <w:bCs/>
          <w:sz w:val="28"/>
          <w:szCs w:val="28"/>
        </w:rPr>
      </w:pPr>
      <w:r w:rsidRPr="007C4C6B">
        <w:rPr>
          <w:rFonts w:ascii="Times New Roman" w:eastAsia="Times New Roman" w:hAnsi="Times New Roman" w:cs="Times New Roman"/>
          <w:bCs/>
          <w:sz w:val="28"/>
          <w:szCs w:val="28"/>
        </w:rPr>
        <w:t>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Pr="009D4131" w:rsidRDefault="0037751C" w:rsidP="00946972">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утрат взрывчатых материалов, несчастных случаев не </w:t>
      </w:r>
      <w:r w:rsidR="003211DF" w:rsidRPr="002E6F20">
        <w:rPr>
          <w:rFonts w:ascii="Times New Roman" w:eastAsia="Times New Roman" w:hAnsi="Times New Roman" w:cs="Times New Roman"/>
          <w:color w:val="000000"/>
          <w:sz w:val="28"/>
          <w:szCs w:val="28"/>
        </w:rPr>
        <w:t>зафиксировано</w:t>
      </w:r>
      <w:r w:rsidRPr="002E6F20">
        <w:rPr>
          <w:rFonts w:ascii="Times New Roman" w:eastAsia="Times New Roman" w:hAnsi="Times New Roman" w:cs="Times New Roman"/>
          <w:color w:val="000000"/>
          <w:sz w:val="28"/>
          <w:szCs w:val="28"/>
        </w:rPr>
        <w:t>.</w:t>
      </w:r>
    </w:p>
    <w:p w:rsidR="00D77904" w:rsidRDefault="00D77904" w:rsidP="00946972">
      <w:pPr>
        <w:spacing w:after="0" w:line="240" w:lineRule="auto"/>
        <w:ind w:firstLine="709"/>
        <w:rPr>
          <w:rFonts w:ascii="Times New Roman" w:eastAsia="Times New Roman" w:hAnsi="Times New Roman" w:cs="Times New Roman"/>
          <w:b/>
          <w:sz w:val="28"/>
          <w:szCs w:val="28"/>
        </w:rPr>
      </w:pPr>
    </w:p>
    <w:p w:rsidR="003F797D" w:rsidRDefault="003F797D" w:rsidP="00D77904">
      <w:pPr>
        <w:spacing w:after="0" w:line="240" w:lineRule="auto"/>
        <w:ind w:firstLine="709"/>
        <w:jc w:val="center"/>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D77904" w:rsidRDefault="00D77904" w:rsidP="00D77904">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393831" cy="1186962"/>
            <wp:effectExtent l="0" t="0" r="0" b="0"/>
            <wp:docPr id="15" name="Рисунок 15" descr="C:\Users\a.nefedov\Desktop\82a598aa6164f5c7bd387d3817211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fedov\Desktop\82a598aa6164f5c7bd387d3817211c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3608" cy="1186884"/>
                    </a:xfrm>
                    <a:prstGeom prst="rect">
                      <a:avLst/>
                    </a:prstGeom>
                    <a:noFill/>
                    <a:ln>
                      <a:noFill/>
                    </a:ln>
                  </pic:spPr>
                </pic:pic>
              </a:graphicData>
            </a:graphic>
          </wp:inline>
        </w:drawing>
      </w:r>
    </w:p>
    <w:p w:rsidR="00D77904" w:rsidRDefault="00D77904" w:rsidP="00D77904">
      <w:pPr>
        <w:spacing w:after="0" w:line="240" w:lineRule="auto"/>
        <w:ind w:firstLine="709"/>
        <w:jc w:val="center"/>
        <w:rPr>
          <w:rFonts w:ascii="Times New Roman" w:eastAsia="Times New Roman" w:hAnsi="Times New Roman" w:cs="Times New Roman"/>
          <w:b/>
          <w:sz w:val="28"/>
          <w:szCs w:val="28"/>
        </w:rPr>
      </w:pPr>
    </w:p>
    <w:p w:rsidR="00D77904" w:rsidRPr="00281E92" w:rsidRDefault="00D77904" w:rsidP="00D77904">
      <w:pPr>
        <w:spacing w:after="0" w:line="240" w:lineRule="auto"/>
        <w:ind w:firstLine="709"/>
        <w:jc w:val="center"/>
        <w:rPr>
          <w:rFonts w:ascii="Times New Roman" w:eastAsia="Times New Roman" w:hAnsi="Times New Roman" w:cs="Times New Roman"/>
          <w:b/>
          <w:sz w:val="28"/>
          <w:szCs w:val="28"/>
        </w:rPr>
      </w:pP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u w:val="single"/>
        </w:rPr>
      </w:pPr>
      <w:r w:rsidRPr="007C4C6B">
        <w:rPr>
          <w:rFonts w:ascii="Times New Roman" w:eastAsia="Times New Roman" w:hAnsi="Times New Roman" w:cs="Times New Roman"/>
          <w:sz w:val="28"/>
          <w:szCs w:val="28"/>
        </w:rPr>
        <w:lastRenderedPageBreak/>
        <w:t>За отчетный период проведено 42 проверок, из них: 20 – плановых, 22 внеплановых выездных проверки.</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При проведении контрольно-надзорных мероприятий выявлено 37 нарушений обязательных требований, наложено 11 административных наказаний: 1 предупреждение и 10 в виде административных штрафов в размере 380 тыс. руб.</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 xml:space="preserve">Оценку </w:t>
      </w:r>
      <w:proofErr w:type="gramStart"/>
      <w:r w:rsidRPr="007C4C6B">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7C4C6B">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 проведения контрольно-профилактических проверок» и «План мероприятий по обеспечению промышленной безопасности».</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Default="0037751C" w:rsidP="00946972">
      <w:pPr>
        <w:spacing w:after="0" w:line="240" w:lineRule="auto"/>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инцидентов и несчастных случаев на поднадзорных предприятиях не </w:t>
      </w:r>
      <w:r w:rsidR="00AD5888"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390DAF" w:rsidRPr="009D4131" w:rsidRDefault="00390DAF" w:rsidP="00946972">
      <w:pPr>
        <w:spacing w:after="0" w:line="240" w:lineRule="auto"/>
        <w:ind w:firstLine="709"/>
        <w:jc w:val="both"/>
        <w:rPr>
          <w:rFonts w:ascii="Times New Roman" w:eastAsia="Times New Roman" w:hAnsi="Times New Roman" w:cs="Times New Roman"/>
          <w:color w:val="000000"/>
          <w:sz w:val="28"/>
          <w:szCs w:val="28"/>
        </w:rPr>
      </w:pPr>
    </w:p>
    <w:p w:rsidR="003F797D" w:rsidRDefault="003F797D" w:rsidP="00946972">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lastRenderedPageBreak/>
        <w:t>Взрывопожароопасные объекты хранения и переработки растительного сырья</w:t>
      </w:r>
    </w:p>
    <w:p w:rsidR="00D77904" w:rsidRDefault="00D77904" w:rsidP="00946972">
      <w:pPr>
        <w:spacing w:after="0" w:line="240" w:lineRule="auto"/>
        <w:ind w:firstLine="709"/>
        <w:jc w:val="center"/>
        <w:rPr>
          <w:rFonts w:ascii="Times New Roman" w:eastAsia="Times New Roman" w:hAnsi="Times New Roman" w:cs="Times New Roman"/>
          <w:b/>
          <w:color w:val="000000"/>
          <w:sz w:val="28"/>
          <w:szCs w:val="28"/>
        </w:rPr>
      </w:pPr>
    </w:p>
    <w:p w:rsidR="00390DAF" w:rsidRPr="003F797D" w:rsidRDefault="00D148C6" w:rsidP="00946972">
      <w:pPr>
        <w:spacing w:after="0" w:line="240" w:lineRule="auto"/>
        <w:ind w:firstLine="709"/>
        <w:jc w:val="center"/>
        <w:rPr>
          <w:rFonts w:ascii="Times New Roman" w:eastAsia="Times New Roman" w:hAnsi="Times New Roman" w:cs="Times New Roman"/>
          <w:b/>
          <w:color w:val="000000"/>
          <w:sz w:val="28"/>
          <w:szCs w:val="28"/>
        </w:rPr>
      </w:pPr>
      <w:r>
        <w:rPr>
          <w:noProof/>
        </w:rPr>
        <w:drawing>
          <wp:inline distT="0" distB="0" distL="0" distR="0">
            <wp:extent cx="2750820" cy="1426210"/>
            <wp:effectExtent l="0" t="0" r="0" b="2540"/>
            <wp:docPr id="2" name="Рисунок 2" descr="https://im0-tub-ru.yandex.net/i?id=2dbf87fd690fc24ec7b6e20ed1d0faee&amp;n=33&amp;w=2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dbf87fd690fc24ec7b6e20ed1d0faee&amp;n=33&amp;w=289&amp;h=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820" cy="1426210"/>
                    </a:xfrm>
                    <a:prstGeom prst="rect">
                      <a:avLst/>
                    </a:prstGeom>
                    <a:noFill/>
                    <a:ln>
                      <a:noFill/>
                    </a:ln>
                  </pic:spPr>
                </pic:pic>
              </a:graphicData>
            </a:graphic>
          </wp:inline>
        </w:drawing>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За отчетный период проведено 93 проверок, из них: 61 плановых проверок, 32 внеплановых выездных проверок. Также проведено 15 проверок, проведенных по заявлению в отношении соискателя лицензии или лицензиата.</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По итогам проверок выявлено 283 правонарушения, наложено 34 административных наказания в виде штрафов на общую сумму 1210 тыс. руб.</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390DAF"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 xml:space="preserve">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w:t>
      </w:r>
      <w:proofErr w:type="spellStart"/>
      <w:r w:rsidRPr="007C4C6B">
        <w:rPr>
          <w:rFonts w:ascii="Times New Roman" w:eastAsia="Times New Roman" w:hAnsi="Times New Roman" w:cs="Times New Roman"/>
          <w:color w:val="000000"/>
          <w:sz w:val="28"/>
          <w:szCs w:val="28"/>
        </w:rPr>
        <w:t>элеваторов</w:t>
      </w:r>
      <w:r w:rsidR="000939D5" w:rsidRPr="002E6F20">
        <w:rPr>
          <w:rFonts w:ascii="Times New Roman" w:eastAsia="Times New Roman" w:hAnsi="Times New Roman" w:cs="Times New Roman"/>
          <w:color w:val="000000"/>
          <w:sz w:val="28"/>
          <w:szCs w:val="28"/>
        </w:rPr>
        <w:t>За</w:t>
      </w:r>
      <w:proofErr w:type="spellEnd"/>
      <w:r w:rsidR="000939D5" w:rsidRPr="002E6F20">
        <w:rPr>
          <w:rFonts w:ascii="Times New Roman" w:eastAsia="Times New Roman" w:hAnsi="Times New Roman" w:cs="Times New Roman"/>
          <w:color w:val="000000"/>
          <w:sz w:val="28"/>
          <w:szCs w:val="28"/>
        </w:rPr>
        <w:t xml:space="preserve"> отчетный период аварий, инцидентов и несчастных случаев на поднадзорных предприятиях не зафиксировано.</w:t>
      </w:r>
    </w:p>
    <w:p w:rsidR="00D77904" w:rsidRPr="003211DF" w:rsidRDefault="00D77904" w:rsidP="00946972">
      <w:pPr>
        <w:spacing w:after="0" w:line="240" w:lineRule="auto"/>
        <w:ind w:firstLine="709"/>
        <w:jc w:val="both"/>
        <w:rPr>
          <w:rFonts w:ascii="Times New Roman" w:eastAsia="Times New Roman" w:hAnsi="Times New Roman" w:cs="Times New Roman"/>
          <w:color w:val="000000"/>
          <w:sz w:val="28"/>
          <w:szCs w:val="28"/>
        </w:rPr>
      </w:pPr>
    </w:p>
    <w:p w:rsidR="00390DAF" w:rsidRDefault="003F797D"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D77904"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D77904"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510453" cy="1893839"/>
            <wp:effectExtent l="0" t="0" r="0" b="0"/>
            <wp:docPr id="16" name="Рисунок 16" descr="C:\Users\a.nefedov\Desktop\43d02885e439c4b79792d072dc7f6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fedov\Desktop\43d02885e439c4b79792d072dc7f65f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8044" cy="1892827"/>
                    </a:xfrm>
                    <a:prstGeom prst="rect">
                      <a:avLst/>
                    </a:prstGeom>
                    <a:noFill/>
                    <a:ln>
                      <a:noFill/>
                    </a:ln>
                  </pic:spPr>
                </pic:pic>
              </a:graphicData>
            </a:graphic>
          </wp:inline>
        </w:drawing>
      </w:r>
    </w:p>
    <w:p w:rsidR="00D77904" w:rsidRPr="003F797D" w:rsidRDefault="00D77904" w:rsidP="00946972">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 xml:space="preserve">За отчетный период проведена 381 проверка поднадзорных предприятий, из них: 105 – плановых, внеплановых – 276, также проведены 194 проверки по заявлению в отношении соискателя лицензии или </w:t>
      </w:r>
      <w:r w:rsidRPr="007C4C6B">
        <w:rPr>
          <w:rFonts w:ascii="Times New Roman" w:eastAsia="Times New Roman" w:hAnsi="Times New Roman" w:cs="Times New Roman"/>
          <w:color w:val="000000"/>
          <w:sz w:val="28"/>
          <w:szCs w:val="28"/>
        </w:rPr>
        <w:lastRenderedPageBreak/>
        <w:t>лицензиата. При этом выявлено 1279 нарушений требований промышленной безопасности. По итогам проверок наложено 121 административное наказание, из них: 19 административных приостановлений деятельности, 36 предупреждений и 66 административных штрафов на общую сумму 4170 тыс. руб.</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7C4C6B">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4A1D48" w:rsidRPr="004A1D48" w:rsidRDefault="004A1D48" w:rsidP="00946972">
      <w:pPr>
        <w:spacing w:after="0" w:line="240" w:lineRule="auto"/>
        <w:ind w:firstLine="709"/>
        <w:jc w:val="both"/>
        <w:rPr>
          <w:rFonts w:ascii="Times New Roman" w:hAnsi="Times New Roman" w:cs="Times New Roman"/>
          <w:color w:val="000000"/>
          <w:sz w:val="28"/>
          <w:szCs w:val="28"/>
        </w:rPr>
      </w:pPr>
      <w:r w:rsidRPr="004A1D48">
        <w:rPr>
          <w:rFonts w:ascii="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4A1D48" w:rsidRDefault="004A1D48" w:rsidP="00946972">
      <w:pPr>
        <w:spacing w:after="0" w:line="240" w:lineRule="auto"/>
        <w:ind w:firstLine="709"/>
        <w:jc w:val="center"/>
        <w:rPr>
          <w:rFonts w:ascii="Times New Roman" w:eastAsia="Times New Roman" w:hAnsi="Times New Roman" w:cs="Times New Roman"/>
          <w:b/>
          <w:bCs/>
          <w:color w:val="000000"/>
          <w:sz w:val="28"/>
          <w:szCs w:val="28"/>
        </w:rPr>
      </w:pPr>
    </w:p>
    <w:p w:rsidR="00390DAF" w:rsidRDefault="003F797D" w:rsidP="00946972">
      <w:pPr>
        <w:spacing w:after="0" w:line="240" w:lineRule="auto"/>
        <w:ind w:firstLine="709"/>
        <w:jc w:val="center"/>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p w:rsidR="00D77904" w:rsidRDefault="00D77904" w:rsidP="00946972">
      <w:pPr>
        <w:spacing w:after="0" w:line="240" w:lineRule="auto"/>
        <w:ind w:firstLine="709"/>
        <w:jc w:val="center"/>
        <w:rPr>
          <w:rFonts w:ascii="Times New Roman" w:eastAsia="Times New Roman" w:hAnsi="Times New Roman" w:cs="Times New Roman"/>
          <w:b/>
          <w:bCs/>
          <w:color w:val="000000"/>
          <w:sz w:val="28"/>
          <w:szCs w:val="28"/>
        </w:rPr>
      </w:pPr>
    </w:p>
    <w:p w:rsidR="00D77904" w:rsidRPr="00AF11D1" w:rsidRDefault="00D77904" w:rsidP="00946972">
      <w:pPr>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086074" cy="2444262"/>
            <wp:effectExtent l="19050" t="0" r="0" b="0"/>
            <wp:docPr id="17" name="Рисунок 17" descr="C:\Users\a.nefedov\Desktop\catalog-01-0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fedov\Desktop\catalog-01-01_0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39" cy="2444360"/>
                    </a:xfrm>
                    <a:prstGeom prst="rect">
                      <a:avLst/>
                    </a:prstGeom>
                    <a:noFill/>
                    <a:ln>
                      <a:noFill/>
                    </a:ln>
                  </pic:spPr>
                </pic:pic>
              </a:graphicData>
            </a:graphic>
          </wp:inline>
        </w:drawing>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За отчетный период проведено 90 проверок, из них: 32 плановых проверки, 58 внеплановых проверок предприятий, эксплуатирующих ОПО. Выявлено 549 нарушений требований промышленной безопасности. По итогам проверок наложено 61 административное наказание, из них: 7 административных приостановлений деятельности, 7 предупреждений и 47 административных штрафов на общую сумму 3860 тыс. руб.</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highlight w:val="yellow"/>
        </w:rPr>
      </w:pPr>
      <w:r w:rsidRPr="007C4C6B">
        <w:rPr>
          <w:rFonts w:ascii="Times New Roman" w:eastAsia="Times New Roman" w:hAnsi="Times New Roman" w:cs="Times New Roman"/>
          <w:sz w:val="28"/>
          <w:szCs w:val="28"/>
        </w:rPr>
        <w:t>В процессе осуществления надзорной деятельности в соответствии с Планом работ, по результатам обследований выдавались акты, предписания с указаниями нарушений требований Федерального Закона «О промышленной безопасности опасных производственных объектов» от 27.07.1997 г. № 116-</w:t>
      </w:r>
      <w:r w:rsidRPr="007C4C6B">
        <w:rPr>
          <w:rFonts w:ascii="Times New Roman" w:eastAsia="Times New Roman" w:hAnsi="Times New Roman" w:cs="Times New Roman"/>
          <w:sz w:val="28"/>
          <w:szCs w:val="28"/>
        </w:rPr>
        <w:lastRenderedPageBreak/>
        <w:t>ФЗ, нормативно-правовых актов. В актах указывались конкретные нарушители требований промышленной безопасности. Проводится оценка эффективности работы производственного контроля предприятий.</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 xml:space="preserve">При проведении мероприятий по контролю предписания вручались первым руководителям (директорам, их заместителям, главным инженерам). </w:t>
      </w:r>
      <w:proofErr w:type="gramStart"/>
      <w:r w:rsidRPr="007C4C6B">
        <w:rPr>
          <w:rFonts w:ascii="Times New Roman" w:eastAsia="Times New Roman" w:hAnsi="Times New Roman" w:cs="Times New Roman"/>
          <w:color w:val="000000"/>
          <w:sz w:val="28"/>
          <w:szCs w:val="28"/>
        </w:rPr>
        <w:t>Контроль за</w:t>
      </w:r>
      <w:proofErr w:type="gramEnd"/>
      <w:r w:rsidRPr="007C4C6B">
        <w:rPr>
          <w:rFonts w:ascii="Times New Roman" w:eastAsia="Times New Roman" w:hAnsi="Times New Roman" w:cs="Times New Roman"/>
          <w:color w:val="000000"/>
          <w:sz w:val="28"/>
          <w:szCs w:val="28"/>
        </w:rPr>
        <w:t xml:space="preserve"> выполнением предписаний организован. Информация о выполнении предписаний имеется. После получения информации о выполнении предписаний инспекторами в соответствии с Административным регламентом проводились проверки выполнения предписаний. В основном все предписания выполняются.</w:t>
      </w:r>
    </w:p>
    <w:p w:rsidR="007C4C6B" w:rsidRPr="007C4C6B" w:rsidRDefault="007C4C6B" w:rsidP="00946972">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физически и морально устаревших, отработавших нормативный срок эксплуатации увеличивается. На вывод их из эксплуатации инспекторский состав влияния не имеет, кроме разъяснительной работы.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w:t>
      </w:r>
    </w:p>
    <w:p w:rsidR="007C4C6B" w:rsidRPr="007C4C6B" w:rsidRDefault="007C4C6B" w:rsidP="00946972">
      <w:pPr>
        <w:spacing w:after="0" w:line="240" w:lineRule="auto"/>
        <w:ind w:firstLine="709"/>
        <w:jc w:val="both"/>
        <w:rPr>
          <w:rFonts w:ascii="Times New Roman" w:eastAsia="Times New Roman" w:hAnsi="Times New Roman" w:cs="Times New Roman"/>
          <w:sz w:val="28"/>
          <w:szCs w:val="28"/>
        </w:rPr>
      </w:pPr>
      <w:r w:rsidRPr="007C4C6B">
        <w:rPr>
          <w:rFonts w:ascii="Times New Roman" w:eastAsia="Times New Roman" w:hAnsi="Times New Roman" w:cs="Times New Roman"/>
          <w:sz w:val="28"/>
          <w:szCs w:val="28"/>
        </w:rPr>
        <w:t>В рамках осуществления государственного надзора за соблюдением требований технических регламентов Кавказским управлением Ростехнадзора проведено 128 проверок, из них: 76 – плановых, 52 – внеплановых. В ходе проведения проверок выявлено 525 нарушений, наложено 28 административных наказаний: 1 предупреждение и 27 в виде штрафов на общую сумму 304 тыс. руб.</w:t>
      </w:r>
    </w:p>
    <w:p w:rsidR="007C4C6B" w:rsidRPr="007C4C6B" w:rsidRDefault="007C4C6B" w:rsidP="00946972">
      <w:pPr>
        <w:spacing w:after="0" w:line="240" w:lineRule="auto"/>
        <w:ind w:firstLine="561"/>
        <w:jc w:val="both"/>
        <w:rPr>
          <w:rFonts w:ascii="Times New Roman" w:eastAsia="Times New Roman" w:hAnsi="Times New Roman" w:cs="Times New Roman"/>
          <w:i/>
          <w:color w:val="000000"/>
          <w:sz w:val="28"/>
          <w:szCs w:val="28"/>
        </w:rPr>
      </w:pPr>
      <w:r w:rsidRPr="007C4C6B">
        <w:rPr>
          <w:rFonts w:ascii="Times New Roman" w:eastAsia="Times New Roman" w:hAnsi="Times New Roman" w:cs="Times New Roman"/>
          <w:i/>
          <w:color w:val="000000"/>
          <w:sz w:val="28"/>
          <w:szCs w:val="28"/>
        </w:rPr>
        <w:t>Предложения по повышению уровня государственного надзора за организацией безопасной эксплуатации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C4C6B" w:rsidRPr="007C4C6B" w:rsidRDefault="007C4C6B" w:rsidP="00946972">
      <w:pPr>
        <w:spacing w:after="0" w:line="240" w:lineRule="auto"/>
        <w:ind w:firstLine="561"/>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1.</w:t>
      </w:r>
      <w:r w:rsidRPr="007C4C6B">
        <w:rPr>
          <w:rFonts w:ascii="Times New Roman" w:eastAsia="Times New Roman" w:hAnsi="Times New Roman" w:cs="Times New Roman"/>
          <w:color w:val="000000"/>
          <w:sz w:val="28"/>
          <w:szCs w:val="28"/>
        </w:rPr>
        <w:tab/>
        <w:t xml:space="preserve">Разработать положения о государственном </w:t>
      </w:r>
      <w:proofErr w:type="gramStart"/>
      <w:r w:rsidRPr="007C4C6B">
        <w:rPr>
          <w:rFonts w:ascii="Times New Roman" w:eastAsia="Times New Roman" w:hAnsi="Times New Roman" w:cs="Times New Roman"/>
          <w:color w:val="000000"/>
          <w:sz w:val="28"/>
          <w:szCs w:val="28"/>
        </w:rPr>
        <w:t>контроле за</w:t>
      </w:r>
      <w:proofErr w:type="gramEnd"/>
      <w:r w:rsidRPr="007C4C6B">
        <w:rPr>
          <w:rFonts w:ascii="Times New Roman" w:eastAsia="Times New Roman" w:hAnsi="Times New Roman" w:cs="Times New Roman"/>
          <w:color w:val="000000"/>
          <w:sz w:val="28"/>
          <w:szCs w:val="28"/>
        </w:rPr>
        <w:t xml:space="preserve"> соблюдением требований в отрасли надзора за эксплуатацией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В связи с вступлением в силу Федерального закона от 31.07.2020 № 248-ФЗ и от 11.06.2021 №170-ФЗ исключаются государственный контроль (надзор) за соблюдением требований технических регламентов </w:t>
      </w:r>
      <w:proofErr w:type="gramStart"/>
      <w:r w:rsidRPr="007C4C6B">
        <w:rPr>
          <w:rFonts w:ascii="Times New Roman" w:eastAsia="Times New Roman" w:hAnsi="Times New Roman" w:cs="Times New Roman"/>
          <w:color w:val="000000"/>
          <w:sz w:val="28"/>
          <w:szCs w:val="28"/>
        </w:rPr>
        <w:t>ТР</w:t>
      </w:r>
      <w:proofErr w:type="gramEnd"/>
      <w:r w:rsidRPr="007C4C6B">
        <w:rPr>
          <w:rFonts w:ascii="Times New Roman" w:eastAsia="Times New Roman" w:hAnsi="Times New Roman" w:cs="Times New Roman"/>
          <w:color w:val="000000"/>
          <w:sz w:val="28"/>
          <w:szCs w:val="28"/>
        </w:rPr>
        <w:t xml:space="preserve"> ТС «Безопасность лифтов» и «О безопасности машин и оборудования», в связи с чем осуществление надзора за эксплуатацией лифтов, эскалаторов, подъемных платформ для инвалидов и пассажирских </w:t>
      </w:r>
      <w:r w:rsidRPr="007C4C6B">
        <w:rPr>
          <w:rFonts w:ascii="Times New Roman" w:eastAsia="Times New Roman" w:hAnsi="Times New Roman" w:cs="Times New Roman"/>
          <w:color w:val="000000"/>
          <w:sz w:val="28"/>
          <w:szCs w:val="28"/>
        </w:rPr>
        <w:lastRenderedPageBreak/>
        <w:t>конвейеров не представляется возможным (в том числе по поступившим жалобам и обращениям).</w:t>
      </w:r>
    </w:p>
    <w:p w:rsidR="007C4C6B" w:rsidRPr="007C4C6B" w:rsidRDefault="007C4C6B" w:rsidP="00946972">
      <w:pPr>
        <w:spacing w:after="0" w:line="240" w:lineRule="auto"/>
        <w:ind w:firstLine="561"/>
        <w:jc w:val="both"/>
        <w:rPr>
          <w:rFonts w:ascii="Times New Roman" w:eastAsia="Times New Roman" w:hAnsi="Times New Roman" w:cs="Times New Roman"/>
          <w:sz w:val="28"/>
          <w:szCs w:val="28"/>
        </w:rPr>
      </w:pPr>
      <w:r w:rsidRPr="007C4C6B">
        <w:rPr>
          <w:rFonts w:ascii="Times New Roman" w:eastAsia="Times New Roman" w:hAnsi="Times New Roman" w:cs="Times New Roman"/>
          <w:color w:val="000000"/>
          <w:sz w:val="28"/>
          <w:szCs w:val="28"/>
        </w:rPr>
        <w:t>2.</w:t>
      </w:r>
      <w:r w:rsidRPr="007C4C6B">
        <w:rPr>
          <w:rFonts w:ascii="Times New Roman" w:eastAsia="Times New Roman" w:hAnsi="Times New Roman" w:cs="Times New Roman"/>
          <w:color w:val="000000"/>
          <w:sz w:val="28"/>
          <w:szCs w:val="28"/>
        </w:rPr>
        <w:tab/>
      </w:r>
      <w:proofErr w:type="gramStart"/>
      <w:r w:rsidRPr="007C4C6B">
        <w:rPr>
          <w:rFonts w:ascii="Times New Roman" w:eastAsia="Times New Roman" w:hAnsi="Times New Roman" w:cs="Times New Roman"/>
          <w:color w:val="000000"/>
          <w:sz w:val="28"/>
          <w:szCs w:val="28"/>
        </w:rPr>
        <w:t>Внести дополнения в ст. 6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 743 от 24.06.2017 года и в Приказ Ростехнадзора от 14.08.2017 № 309, следующее: к уведомлению о вводе объекта в эксплуатацию владелец объекта, прилагает копию акта комиссии о приемке</w:t>
      </w:r>
      <w:proofErr w:type="gramEnd"/>
      <w:r w:rsidRPr="007C4C6B">
        <w:rPr>
          <w:rFonts w:ascii="Times New Roman" w:eastAsia="Times New Roman" w:hAnsi="Times New Roman" w:cs="Times New Roman"/>
          <w:color w:val="000000"/>
          <w:sz w:val="28"/>
          <w:szCs w:val="28"/>
        </w:rPr>
        <w:t xml:space="preserve"> выполненных работ (в состав комиссии входит заказчик, представитель монтажной организации, лицо, которое уполномочено действовать от имени собственников помещений в многоквартирном доме).</w:t>
      </w:r>
    </w:p>
    <w:p w:rsidR="00CA392E" w:rsidRPr="004A1D48" w:rsidRDefault="004A1D48" w:rsidP="00946972">
      <w:pPr>
        <w:spacing w:after="0" w:line="240" w:lineRule="auto"/>
        <w:ind w:firstLine="709"/>
        <w:jc w:val="both"/>
        <w:rPr>
          <w:rFonts w:ascii="Times New Roman" w:hAnsi="Times New Roman" w:cs="Times New Roman"/>
          <w:color w:val="000000"/>
          <w:sz w:val="28"/>
          <w:szCs w:val="28"/>
        </w:rPr>
      </w:pPr>
      <w:r w:rsidRPr="004A1D48">
        <w:rPr>
          <w:rFonts w:ascii="Times New Roman" w:hAnsi="Times New Roman" w:cs="Times New Roman"/>
          <w:color w:val="000000"/>
          <w:sz w:val="28"/>
          <w:szCs w:val="28"/>
        </w:rPr>
        <w:t>За отчетный период аварий и несчастных случаев на поднадзорных предприятиях не было</w:t>
      </w:r>
      <w:r>
        <w:rPr>
          <w:rFonts w:ascii="Times New Roman" w:hAnsi="Times New Roman" w:cs="Times New Roman"/>
          <w:color w:val="000000"/>
          <w:sz w:val="28"/>
          <w:szCs w:val="28"/>
        </w:rPr>
        <w:t>.</w:t>
      </w:r>
    </w:p>
    <w:p w:rsidR="004A1D48" w:rsidRPr="00F20693" w:rsidRDefault="004A1D48" w:rsidP="00946972">
      <w:pPr>
        <w:spacing w:after="0" w:line="240" w:lineRule="auto"/>
        <w:ind w:firstLine="709"/>
        <w:jc w:val="both"/>
        <w:rPr>
          <w:rFonts w:ascii="Times New Roman" w:hAnsi="Times New Roman" w:cs="Times New Roman"/>
          <w:color w:val="000000"/>
          <w:sz w:val="28"/>
          <w:szCs w:val="28"/>
        </w:rPr>
      </w:pPr>
    </w:p>
    <w:p w:rsidR="000476B4" w:rsidRPr="006277A6" w:rsidRDefault="000476B4" w:rsidP="0094697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АНАЛИЗ ПРАВОПРИМЕНИТЕЛЬНОЙ ПРАКТИКИ</w:t>
      </w:r>
    </w:p>
    <w:p w:rsidR="000476B4" w:rsidRPr="006277A6" w:rsidRDefault="000476B4" w:rsidP="00946972">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В ОБЛАСТИ</w:t>
      </w:r>
    </w:p>
    <w:p w:rsidR="000476B4" w:rsidRPr="00A071D0" w:rsidRDefault="000476B4" w:rsidP="00946972">
      <w:pPr>
        <w:pStyle w:val="21"/>
        <w:jc w:val="center"/>
        <w:rPr>
          <w:rFonts w:eastAsia="Arial Unicode MS"/>
          <w:kern w:val="2"/>
          <w:sz w:val="28"/>
          <w:szCs w:val="28"/>
        </w:rPr>
      </w:pPr>
      <w:r w:rsidRPr="006277A6">
        <w:rPr>
          <w:sz w:val="28"/>
          <w:szCs w:val="28"/>
        </w:rPr>
        <w:t xml:space="preserve">ГОСУДАРСТВЕННОГО ЭНЕРГЕТИЧЕСКОГО НАДЗОРА И </w:t>
      </w:r>
      <w:r w:rsidRPr="006277A6">
        <w:rPr>
          <w:rFonts w:eastAsia="Arial Unicode MS"/>
          <w:kern w:val="2"/>
          <w:sz w:val="28"/>
          <w:szCs w:val="28"/>
        </w:rPr>
        <w:t>НАДЗОРА ЗА СОБЛЮДЕНИЕМ ЗАКОНОДАТЕЛЬСТВА ОБ ЭНЕРГОСБЕРЕЖЕНИИ И ПОВЫШЕНИИ ЭНЕРГЕТИЧЕСКОЙ ЭФФЕКТИВНОСТИ</w:t>
      </w:r>
    </w:p>
    <w:p w:rsidR="000476B4" w:rsidRPr="00A071D0" w:rsidRDefault="006454D9" w:rsidP="00946972">
      <w:pPr>
        <w:pStyle w:val="21"/>
        <w:jc w:val="center"/>
        <w:rPr>
          <w:rFonts w:eastAsia="Arial Unicode MS"/>
          <w:kern w:val="2"/>
          <w:sz w:val="28"/>
          <w:szCs w:val="28"/>
        </w:rPr>
      </w:pPr>
      <w:r>
        <w:rPr>
          <w:rFonts w:eastAsia="Arial Unicode MS"/>
          <w:noProof/>
          <w:kern w:val="2"/>
          <w:sz w:val="28"/>
          <w:szCs w:val="28"/>
        </w:rPr>
        <w:drawing>
          <wp:inline distT="0" distB="0" distL="0" distR="0">
            <wp:extent cx="5416062" cy="2681244"/>
            <wp:effectExtent l="19050" t="0" r="0" b="0"/>
            <wp:docPr id="18" name="Рисунок 18" descr="C:\Users\a.nefedov\Desktop\Gosudarstvennyiy-energeticheskiy-nad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fedov\Desktop\Gosudarstvennyiy-energeticheskiy-nadz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617" cy="2684489"/>
                    </a:xfrm>
                    <a:prstGeom prst="rect">
                      <a:avLst/>
                    </a:prstGeom>
                    <a:noFill/>
                    <a:ln>
                      <a:noFill/>
                    </a:ln>
                  </pic:spPr>
                </pic:pic>
              </a:graphicData>
            </a:graphic>
          </wp:inline>
        </w:drawing>
      </w:r>
    </w:p>
    <w:p w:rsidR="00FE26FD" w:rsidRPr="00DC6525" w:rsidRDefault="00FE26FD" w:rsidP="00946972">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На территории СКФО подконтрольной Кавказскому управлению Ростехнадзора  находятся:</w:t>
      </w:r>
    </w:p>
    <w:p w:rsidR="00FE26FD" w:rsidRPr="00DC6525" w:rsidRDefault="00DC6525" w:rsidP="00946972">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54</w:t>
      </w:r>
      <w:r w:rsidR="00FE26FD" w:rsidRPr="00DC6525">
        <w:rPr>
          <w:rFonts w:ascii="Times New Roman" w:eastAsia="Times New Roman" w:hAnsi="Times New Roman" w:cs="Times New Roman"/>
          <w:sz w:val="28"/>
          <w:szCs w:val="28"/>
        </w:rPr>
        <w:t xml:space="preserve"> объекта электроэнергетики, из них:</w:t>
      </w:r>
    </w:p>
    <w:p w:rsidR="00FE26FD" w:rsidRPr="00DC6525" w:rsidRDefault="00FE26FD" w:rsidP="00946972">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- 1</w:t>
      </w:r>
      <w:r w:rsidR="00DC6525" w:rsidRPr="00DC6525">
        <w:rPr>
          <w:rFonts w:ascii="Times New Roman" w:eastAsia="Times New Roman" w:hAnsi="Times New Roman" w:cs="Times New Roman"/>
          <w:sz w:val="28"/>
          <w:szCs w:val="28"/>
        </w:rPr>
        <w:t>3</w:t>
      </w:r>
      <w:r w:rsidRPr="00DC6525">
        <w:rPr>
          <w:rFonts w:ascii="Times New Roman" w:eastAsia="Times New Roman" w:hAnsi="Times New Roman" w:cs="Times New Roman"/>
          <w:sz w:val="28"/>
          <w:szCs w:val="28"/>
        </w:rPr>
        <w:t xml:space="preserve"> </w:t>
      </w:r>
      <w:proofErr w:type="gramStart"/>
      <w:r w:rsidRPr="00DC6525">
        <w:rPr>
          <w:rFonts w:ascii="Times New Roman" w:eastAsia="Times New Roman" w:hAnsi="Times New Roman" w:cs="Times New Roman"/>
          <w:sz w:val="28"/>
          <w:szCs w:val="28"/>
        </w:rPr>
        <w:t>осуществляющих</w:t>
      </w:r>
      <w:proofErr w:type="gramEnd"/>
      <w:r w:rsidRPr="00DC6525">
        <w:rPr>
          <w:rFonts w:ascii="Times New Roman" w:eastAsia="Times New Roman" w:hAnsi="Times New Roman" w:cs="Times New Roman"/>
          <w:sz w:val="28"/>
          <w:szCs w:val="28"/>
        </w:rPr>
        <w:t xml:space="preserve"> производство электрической и тепловой энергии;</w:t>
      </w:r>
    </w:p>
    <w:p w:rsidR="00FE26FD" w:rsidRPr="00DC6525" w:rsidRDefault="00FE26FD" w:rsidP="00946972">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- 4</w:t>
      </w:r>
      <w:r w:rsidR="00DC6525" w:rsidRPr="00DC6525">
        <w:rPr>
          <w:rFonts w:ascii="Times New Roman" w:eastAsia="Times New Roman" w:hAnsi="Times New Roman" w:cs="Times New Roman"/>
          <w:sz w:val="28"/>
          <w:szCs w:val="28"/>
        </w:rPr>
        <w:t>1</w:t>
      </w:r>
      <w:r w:rsidRPr="00DC6525">
        <w:rPr>
          <w:rFonts w:ascii="Times New Roman" w:eastAsia="Times New Roman" w:hAnsi="Times New Roman" w:cs="Times New Roman"/>
          <w:sz w:val="28"/>
          <w:szCs w:val="28"/>
        </w:rPr>
        <w:t xml:space="preserve"> </w:t>
      </w:r>
      <w:proofErr w:type="gramStart"/>
      <w:r w:rsidRPr="00DC6525">
        <w:rPr>
          <w:rFonts w:ascii="Times New Roman" w:eastAsia="Times New Roman" w:hAnsi="Times New Roman" w:cs="Times New Roman"/>
          <w:sz w:val="28"/>
          <w:szCs w:val="28"/>
        </w:rPr>
        <w:t>осуществляющих</w:t>
      </w:r>
      <w:proofErr w:type="gramEnd"/>
      <w:r w:rsidRPr="00DC6525">
        <w:rPr>
          <w:rFonts w:ascii="Times New Roman" w:eastAsia="Times New Roman" w:hAnsi="Times New Roman" w:cs="Times New Roman"/>
          <w:sz w:val="28"/>
          <w:szCs w:val="28"/>
        </w:rPr>
        <w:t xml:space="preserve"> передачу электрической энергии.</w:t>
      </w:r>
    </w:p>
    <w:p w:rsidR="00FE26FD" w:rsidRPr="00DC6525" w:rsidRDefault="00FE26FD" w:rsidP="00946972">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Объекты теплоэнергетики:</w:t>
      </w:r>
    </w:p>
    <w:p w:rsidR="00FE26FD" w:rsidRPr="00DC6525" w:rsidRDefault="00FE26FD" w:rsidP="00946972">
      <w:pPr>
        <w:spacing w:after="0" w:line="240" w:lineRule="auto"/>
        <w:ind w:firstLine="709"/>
        <w:jc w:val="both"/>
        <w:rPr>
          <w:rFonts w:ascii="Times New Roman" w:eastAsia="Times New Roman" w:hAnsi="Times New Roman" w:cs="Times New Roman"/>
          <w:sz w:val="28"/>
          <w:szCs w:val="28"/>
        </w:rPr>
      </w:pPr>
      <w:r w:rsidRPr="00DC6525">
        <w:rPr>
          <w:rFonts w:ascii="Times New Roman" w:eastAsia="Times New Roman" w:hAnsi="Times New Roman" w:cs="Times New Roman"/>
          <w:sz w:val="28"/>
          <w:szCs w:val="28"/>
        </w:rPr>
        <w:t>- 1</w:t>
      </w:r>
      <w:r w:rsidR="00DC6525" w:rsidRPr="00DC6525">
        <w:rPr>
          <w:rFonts w:ascii="Times New Roman" w:eastAsia="Times New Roman" w:hAnsi="Times New Roman" w:cs="Times New Roman"/>
          <w:sz w:val="28"/>
          <w:szCs w:val="28"/>
        </w:rPr>
        <w:t>28</w:t>
      </w:r>
      <w:r w:rsidRPr="00DC6525">
        <w:rPr>
          <w:rFonts w:ascii="Times New Roman" w:eastAsia="Times New Roman" w:hAnsi="Times New Roman" w:cs="Times New Roman"/>
          <w:sz w:val="28"/>
          <w:szCs w:val="28"/>
        </w:rPr>
        <w:t xml:space="preserve"> теплоснабжающих организаций, в том числе </w:t>
      </w:r>
      <w:r w:rsidR="00DC6525" w:rsidRPr="00DC6525">
        <w:rPr>
          <w:rFonts w:ascii="Times New Roman" w:eastAsia="Times New Roman" w:hAnsi="Times New Roman" w:cs="Times New Roman"/>
          <w:sz w:val="28"/>
          <w:szCs w:val="28"/>
        </w:rPr>
        <w:t>2461</w:t>
      </w:r>
      <w:r w:rsidRPr="00DC6525">
        <w:rPr>
          <w:rFonts w:ascii="Times New Roman" w:eastAsia="Times New Roman" w:hAnsi="Times New Roman" w:cs="Times New Roman"/>
          <w:sz w:val="28"/>
          <w:szCs w:val="28"/>
        </w:rPr>
        <w:t xml:space="preserve"> отопительных и отопительно-производственных котельных;</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lastRenderedPageBreak/>
        <w:t>Основные объекты электроэнергетики  входящими в энергосистему  СКФО  это,</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Сетевые предприятия входящие в  холдинг ПАО « РОССЕТИ»</w:t>
      </w:r>
      <w:proofErr w:type="gramStart"/>
      <w:r w:rsidRPr="00C61CE8">
        <w:rPr>
          <w:rFonts w:ascii="Times New Roman" w:eastAsia="Times New Roman" w:hAnsi="Times New Roman" w:cs="Times New Roman"/>
          <w:color w:val="000000"/>
          <w:sz w:val="28"/>
          <w:szCs w:val="28"/>
        </w:rPr>
        <w:t xml:space="preserve"> :</w:t>
      </w:r>
      <w:proofErr w:type="gramEnd"/>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«ФСК ЕЭС» Ставропольское предприятие магистральных электрических сетей;</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«ФСК ЕЭС» Каспийское предприятие магистральных электрических сетей;</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ПАО «Межрегиональная распределительная сетевая компания Северного Кавказа (ПАО «МРСК СК»)</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ГЕНЕРИРУЮЩИЕ ПРЕДПРИЯТИЯ:</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Филиал ПАО « </w:t>
      </w:r>
      <w:proofErr w:type="spellStart"/>
      <w:r w:rsidRPr="00C61CE8">
        <w:rPr>
          <w:rFonts w:ascii="Times New Roman" w:eastAsia="Times New Roman" w:hAnsi="Times New Roman" w:cs="Times New Roman"/>
          <w:color w:val="000000"/>
          <w:sz w:val="28"/>
          <w:szCs w:val="28"/>
        </w:rPr>
        <w:t>Энел</w:t>
      </w:r>
      <w:proofErr w:type="spellEnd"/>
      <w:r w:rsidRPr="00C61CE8">
        <w:rPr>
          <w:rFonts w:ascii="Times New Roman" w:eastAsia="Times New Roman" w:hAnsi="Times New Roman" w:cs="Times New Roman"/>
          <w:color w:val="000000"/>
          <w:sz w:val="28"/>
          <w:szCs w:val="28"/>
        </w:rPr>
        <w:t xml:space="preserve"> Россия» Невинномысская ГРЭС</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 ОГК-2» Ставропольская ГРЭС</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ООО « </w:t>
      </w:r>
      <w:proofErr w:type="spellStart"/>
      <w:r w:rsidRPr="00C61CE8">
        <w:rPr>
          <w:rFonts w:ascii="Times New Roman" w:eastAsia="Times New Roman" w:hAnsi="Times New Roman" w:cs="Times New Roman"/>
          <w:color w:val="000000"/>
          <w:sz w:val="28"/>
          <w:szCs w:val="28"/>
        </w:rPr>
        <w:t>ЛУКОЙЛСтавропольэнерго</w:t>
      </w:r>
      <w:proofErr w:type="spellEnd"/>
      <w:r w:rsidRPr="00C61CE8">
        <w:rPr>
          <w:rFonts w:ascii="Times New Roman" w:eastAsia="Times New Roman" w:hAnsi="Times New Roman" w:cs="Times New Roman"/>
          <w:color w:val="000000"/>
          <w:sz w:val="28"/>
          <w:szCs w:val="28"/>
        </w:rPr>
        <w:t>»</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  Каскад Кубанских ГЭС</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Дагестанский 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roofErr w:type="gramStart"/>
      <w:r w:rsidRPr="00C61CE8">
        <w:rPr>
          <w:rFonts w:ascii="Times New Roman" w:eastAsia="Times New Roman" w:hAnsi="Times New Roman" w:cs="Times New Roman"/>
          <w:color w:val="000000"/>
          <w:sz w:val="28"/>
          <w:szCs w:val="28"/>
        </w:rPr>
        <w:t xml:space="preserve"> ;</w:t>
      </w:r>
      <w:proofErr w:type="gramEnd"/>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Кабардино-Балкарский 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
    <w:p w:rsidR="00FE26FD" w:rsidRPr="00C61CE8"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Северо-Осетинский 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
    <w:p w:rsidR="00FE26FD" w:rsidRDefault="00FE26FD" w:rsidP="00946972">
      <w:pPr>
        <w:spacing w:after="0" w:line="240" w:lineRule="auto"/>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Карачаево-Черкесский филиал ПАО « </w:t>
      </w:r>
      <w:proofErr w:type="spellStart"/>
      <w:r w:rsidRPr="00C61CE8">
        <w:rPr>
          <w:rFonts w:ascii="Times New Roman" w:eastAsia="Times New Roman" w:hAnsi="Times New Roman" w:cs="Times New Roman"/>
          <w:color w:val="000000"/>
          <w:sz w:val="28"/>
          <w:szCs w:val="28"/>
        </w:rPr>
        <w:t>РусГидро</w:t>
      </w:r>
      <w:proofErr w:type="spellEnd"/>
      <w:r w:rsidRPr="00C61CE8">
        <w:rPr>
          <w:rFonts w:ascii="Times New Roman" w:eastAsia="Times New Roman" w:hAnsi="Times New Roman" w:cs="Times New Roman"/>
          <w:color w:val="000000"/>
          <w:sz w:val="28"/>
          <w:szCs w:val="28"/>
        </w:rPr>
        <w:t>»</w:t>
      </w:r>
    </w:p>
    <w:p w:rsidR="00F6096B" w:rsidRPr="00F6096B" w:rsidRDefault="00F6096B" w:rsidP="00946972">
      <w:pPr>
        <w:spacing w:after="0" w:line="240" w:lineRule="auto"/>
        <w:ind w:firstLine="709"/>
        <w:jc w:val="both"/>
        <w:rPr>
          <w:rFonts w:ascii="Times New Roman" w:eastAsia="Times New Roman" w:hAnsi="Times New Roman" w:cs="Times New Roman"/>
          <w:color w:val="000000"/>
          <w:sz w:val="28"/>
          <w:szCs w:val="28"/>
        </w:rPr>
      </w:pPr>
    </w:p>
    <w:tbl>
      <w:tblPr>
        <w:tblStyle w:val="18"/>
        <w:tblW w:w="9082" w:type="dxa"/>
        <w:tblLook w:val="04A0" w:firstRow="1" w:lastRow="0" w:firstColumn="1" w:lastColumn="0" w:noHBand="0" w:noVBand="1"/>
      </w:tblPr>
      <w:tblGrid>
        <w:gridCol w:w="3037"/>
        <w:gridCol w:w="916"/>
        <w:gridCol w:w="916"/>
        <w:gridCol w:w="916"/>
        <w:gridCol w:w="916"/>
        <w:gridCol w:w="776"/>
        <w:gridCol w:w="829"/>
        <w:gridCol w:w="776"/>
      </w:tblGrid>
      <w:tr w:rsidR="00D77904" w:rsidRPr="00D77904" w:rsidTr="00FE26FD">
        <w:trPr>
          <w:trHeight w:val="698"/>
        </w:trPr>
        <w:tc>
          <w:tcPr>
            <w:tcW w:w="3037" w:type="dxa"/>
            <w:noWrap/>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 </w:t>
            </w:r>
          </w:p>
        </w:tc>
        <w:tc>
          <w:tcPr>
            <w:tcW w:w="916" w:type="dxa"/>
            <w:noWrap/>
            <w:textDirection w:val="btLr"/>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СК</w:t>
            </w:r>
          </w:p>
        </w:tc>
        <w:tc>
          <w:tcPr>
            <w:tcW w:w="916" w:type="dxa"/>
            <w:noWrap/>
            <w:textDirection w:val="btLr"/>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РД</w:t>
            </w:r>
          </w:p>
        </w:tc>
        <w:tc>
          <w:tcPr>
            <w:tcW w:w="916" w:type="dxa"/>
            <w:noWrap/>
            <w:textDirection w:val="btLr"/>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ЧР</w:t>
            </w:r>
          </w:p>
        </w:tc>
        <w:tc>
          <w:tcPr>
            <w:tcW w:w="916" w:type="dxa"/>
            <w:noWrap/>
            <w:textDirection w:val="btLr"/>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КБР</w:t>
            </w:r>
          </w:p>
        </w:tc>
        <w:tc>
          <w:tcPr>
            <w:tcW w:w="776" w:type="dxa"/>
            <w:noWrap/>
            <w:textDirection w:val="btLr"/>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РИ</w:t>
            </w:r>
          </w:p>
        </w:tc>
        <w:tc>
          <w:tcPr>
            <w:tcW w:w="829" w:type="dxa"/>
            <w:noWrap/>
            <w:textDirection w:val="btLr"/>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КЧР</w:t>
            </w:r>
          </w:p>
        </w:tc>
        <w:tc>
          <w:tcPr>
            <w:tcW w:w="776" w:type="dxa"/>
            <w:noWrap/>
            <w:textDirection w:val="btLr"/>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РСО-А</w:t>
            </w:r>
          </w:p>
        </w:tc>
      </w:tr>
      <w:tr w:rsidR="00D77904" w:rsidRPr="00D77904" w:rsidTr="00FE26FD">
        <w:trPr>
          <w:trHeight w:val="934"/>
        </w:trPr>
        <w:tc>
          <w:tcPr>
            <w:tcW w:w="3037" w:type="dxa"/>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Число поднадзорных организаций (по месту регистрации юридического лица)</w:t>
            </w:r>
          </w:p>
        </w:tc>
        <w:tc>
          <w:tcPr>
            <w:tcW w:w="916" w:type="dxa"/>
            <w:hideMark/>
          </w:tcPr>
          <w:p w:rsidR="00FE26FD" w:rsidRPr="00DC6525" w:rsidRDefault="00DC6525" w:rsidP="00946972">
            <w:pPr>
              <w:jc w:val="center"/>
              <w:rPr>
                <w:rFonts w:ascii="Times New Roman" w:hAnsi="Times New Roman" w:cs="Times New Roman"/>
              </w:rPr>
            </w:pPr>
            <w:r w:rsidRPr="00DC6525">
              <w:rPr>
                <w:rFonts w:ascii="Times New Roman" w:hAnsi="Times New Roman" w:cs="Times New Roman"/>
              </w:rPr>
              <w:t>7040</w:t>
            </w:r>
          </w:p>
        </w:tc>
        <w:tc>
          <w:tcPr>
            <w:tcW w:w="916" w:type="dxa"/>
            <w:hideMark/>
          </w:tcPr>
          <w:p w:rsidR="00FE26FD" w:rsidRPr="00DC6525" w:rsidRDefault="00DC6525" w:rsidP="00946972">
            <w:pPr>
              <w:jc w:val="center"/>
              <w:rPr>
                <w:rFonts w:ascii="Times New Roman" w:hAnsi="Times New Roman" w:cs="Times New Roman"/>
              </w:rPr>
            </w:pPr>
            <w:r w:rsidRPr="00DC6525">
              <w:rPr>
                <w:rFonts w:ascii="Times New Roman" w:hAnsi="Times New Roman" w:cs="Times New Roman"/>
              </w:rPr>
              <w:t>3465</w:t>
            </w:r>
          </w:p>
        </w:tc>
        <w:tc>
          <w:tcPr>
            <w:tcW w:w="916" w:type="dxa"/>
            <w:hideMark/>
          </w:tcPr>
          <w:p w:rsidR="00FE26FD" w:rsidRPr="00DC6525" w:rsidRDefault="00DC6525" w:rsidP="00946972">
            <w:pPr>
              <w:jc w:val="center"/>
              <w:rPr>
                <w:rFonts w:ascii="Times New Roman" w:hAnsi="Times New Roman" w:cs="Times New Roman"/>
              </w:rPr>
            </w:pPr>
            <w:r w:rsidRPr="00DC6525">
              <w:rPr>
                <w:rFonts w:ascii="Times New Roman" w:hAnsi="Times New Roman" w:cs="Times New Roman"/>
              </w:rPr>
              <w:t>2041</w:t>
            </w:r>
          </w:p>
        </w:tc>
        <w:tc>
          <w:tcPr>
            <w:tcW w:w="916" w:type="dxa"/>
            <w:hideMark/>
          </w:tcPr>
          <w:p w:rsidR="00FE26FD" w:rsidRPr="00DC6525" w:rsidRDefault="00DC6525" w:rsidP="00946972">
            <w:pPr>
              <w:jc w:val="center"/>
              <w:rPr>
                <w:rFonts w:ascii="Times New Roman" w:hAnsi="Times New Roman" w:cs="Times New Roman"/>
              </w:rPr>
            </w:pPr>
            <w:r w:rsidRPr="00DC6525">
              <w:rPr>
                <w:rFonts w:ascii="Times New Roman" w:hAnsi="Times New Roman" w:cs="Times New Roman"/>
              </w:rPr>
              <w:t>12452</w:t>
            </w:r>
          </w:p>
        </w:tc>
        <w:tc>
          <w:tcPr>
            <w:tcW w:w="776" w:type="dxa"/>
            <w:noWrap/>
            <w:hideMark/>
          </w:tcPr>
          <w:p w:rsidR="00FE26FD" w:rsidRPr="00DC6525" w:rsidRDefault="00DC6525" w:rsidP="00946972">
            <w:pPr>
              <w:jc w:val="center"/>
              <w:rPr>
                <w:rFonts w:ascii="Times New Roman" w:hAnsi="Times New Roman" w:cs="Times New Roman"/>
              </w:rPr>
            </w:pPr>
            <w:r w:rsidRPr="00DC6525">
              <w:rPr>
                <w:rFonts w:ascii="Times New Roman" w:hAnsi="Times New Roman" w:cs="Times New Roman"/>
              </w:rPr>
              <w:t>641</w:t>
            </w:r>
          </w:p>
        </w:tc>
        <w:tc>
          <w:tcPr>
            <w:tcW w:w="829" w:type="dxa"/>
            <w:noWrap/>
            <w:hideMark/>
          </w:tcPr>
          <w:p w:rsidR="00FE26FD" w:rsidRPr="00DC6525" w:rsidRDefault="00DC6525" w:rsidP="00946972">
            <w:pPr>
              <w:rPr>
                <w:rFonts w:ascii="Times New Roman" w:hAnsi="Times New Roman" w:cs="Times New Roman"/>
              </w:rPr>
            </w:pPr>
            <w:r w:rsidRPr="00DC6525">
              <w:rPr>
                <w:rFonts w:ascii="Times New Roman" w:hAnsi="Times New Roman" w:cs="Times New Roman"/>
              </w:rPr>
              <w:t>1115</w:t>
            </w:r>
          </w:p>
        </w:tc>
        <w:tc>
          <w:tcPr>
            <w:tcW w:w="776" w:type="dxa"/>
            <w:noWrap/>
            <w:hideMark/>
          </w:tcPr>
          <w:p w:rsidR="00FE26FD" w:rsidRPr="00DC6525" w:rsidRDefault="00DC6525" w:rsidP="00946972">
            <w:pPr>
              <w:rPr>
                <w:rFonts w:ascii="Times New Roman" w:hAnsi="Times New Roman" w:cs="Times New Roman"/>
              </w:rPr>
            </w:pPr>
            <w:r w:rsidRPr="00DC6525">
              <w:rPr>
                <w:rFonts w:ascii="Times New Roman" w:hAnsi="Times New Roman" w:cs="Times New Roman"/>
              </w:rPr>
              <w:t>729</w:t>
            </w:r>
          </w:p>
        </w:tc>
      </w:tr>
      <w:tr w:rsidR="00D77904" w:rsidRPr="00D77904" w:rsidTr="00FE26FD">
        <w:trPr>
          <w:trHeight w:val="645"/>
        </w:trPr>
        <w:tc>
          <w:tcPr>
            <w:tcW w:w="3037" w:type="dxa"/>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 xml:space="preserve">Число поднадзорных объектов </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19820</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17098</w:t>
            </w:r>
          </w:p>
        </w:tc>
        <w:tc>
          <w:tcPr>
            <w:tcW w:w="916" w:type="dxa"/>
            <w:hideMark/>
          </w:tcPr>
          <w:p w:rsidR="00FE26FD" w:rsidRPr="00DC6525" w:rsidRDefault="00FE26FD" w:rsidP="00DC6525">
            <w:pPr>
              <w:rPr>
                <w:rFonts w:ascii="Times New Roman" w:eastAsia="Calibri" w:hAnsi="Times New Roman" w:cs="Times New Roman"/>
              </w:rPr>
            </w:pPr>
            <w:r w:rsidRPr="00DC6525">
              <w:rPr>
                <w:rFonts w:ascii="Times New Roman" w:eastAsia="Calibri" w:hAnsi="Times New Roman" w:cs="Times New Roman"/>
              </w:rPr>
              <w:t>54</w:t>
            </w:r>
            <w:r w:rsidR="00DC6525" w:rsidRPr="00DC6525">
              <w:rPr>
                <w:rFonts w:ascii="Times New Roman" w:eastAsia="Calibri" w:hAnsi="Times New Roman" w:cs="Times New Roman"/>
              </w:rPr>
              <w:t>57</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5126</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2189</w:t>
            </w:r>
          </w:p>
        </w:tc>
        <w:tc>
          <w:tcPr>
            <w:tcW w:w="829"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2495</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2396</w:t>
            </w:r>
          </w:p>
        </w:tc>
      </w:tr>
      <w:tr w:rsidR="00D77904" w:rsidRPr="00D77904" w:rsidTr="00FE26FD">
        <w:trPr>
          <w:trHeight w:val="645"/>
        </w:trPr>
        <w:tc>
          <w:tcPr>
            <w:tcW w:w="3037" w:type="dxa"/>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Тепловых электростанций</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4</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829"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r>
      <w:tr w:rsidR="00D77904" w:rsidRPr="00D77904" w:rsidTr="00FE26FD">
        <w:trPr>
          <w:trHeight w:val="780"/>
        </w:trPr>
        <w:tc>
          <w:tcPr>
            <w:tcW w:w="3037" w:type="dxa"/>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Газотурбинных (</w:t>
            </w:r>
            <w:proofErr w:type="spellStart"/>
            <w:r w:rsidRPr="00DC6525">
              <w:rPr>
                <w:rFonts w:ascii="Times New Roman" w:eastAsia="Calibri" w:hAnsi="Times New Roman" w:cs="Times New Roman"/>
                <w:b/>
                <w:sz w:val="28"/>
                <w:szCs w:val="28"/>
              </w:rPr>
              <w:t>газопоршневых</w:t>
            </w:r>
            <w:proofErr w:type="spellEnd"/>
            <w:r w:rsidRPr="00DC6525">
              <w:rPr>
                <w:rFonts w:ascii="Times New Roman" w:eastAsia="Calibri" w:hAnsi="Times New Roman" w:cs="Times New Roman"/>
                <w:b/>
                <w:sz w:val="28"/>
                <w:szCs w:val="28"/>
              </w:rPr>
              <w:t>) электростанций</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2</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bookmarkStart w:id="0" w:name="_GoBack"/>
            <w:bookmarkEnd w:id="0"/>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829"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2</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r>
      <w:tr w:rsidR="00D77904" w:rsidRPr="00D77904" w:rsidTr="00FE26FD">
        <w:trPr>
          <w:trHeight w:val="840"/>
        </w:trPr>
        <w:tc>
          <w:tcPr>
            <w:tcW w:w="3037" w:type="dxa"/>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Малых (технологических) электростанций</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258</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52</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829"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w:t>
            </w:r>
            <w:r w:rsidR="00F6096B" w:rsidRPr="00DC6525">
              <w:rPr>
                <w:rFonts w:ascii="Times New Roman" w:eastAsia="Calibri" w:hAnsi="Times New Roman" w:cs="Times New Roman"/>
              </w:rPr>
              <w:t>0</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126</w:t>
            </w:r>
          </w:p>
        </w:tc>
      </w:tr>
      <w:tr w:rsidR="00D77904" w:rsidRPr="00D77904" w:rsidTr="00FE26FD">
        <w:trPr>
          <w:trHeight w:val="690"/>
        </w:trPr>
        <w:tc>
          <w:tcPr>
            <w:tcW w:w="3037" w:type="dxa"/>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Гидроэлектростанций</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10</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16</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 1</w:t>
            </w:r>
          </w:p>
        </w:tc>
        <w:tc>
          <w:tcPr>
            <w:tcW w:w="916" w:type="dxa"/>
            <w:hideMark/>
          </w:tcPr>
          <w:p w:rsidR="00FE26FD" w:rsidRPr="00DC6525" w:rsidRDefault="00DC6525" w:rsidP="00946972">
            <w:pPr>
              <w:rPr>
                <w:rFonts w:ascii="Times New Roman" w:eastAsia="Calibri" w:hAnsi="Times New Roman" w:cs="Times New Roman"/>
              </w:rPr>
            </w:pPr>
            <w:r w:rsidRPr="00DC6525">
              <w:rPr>
                <w:rFonts w:ascii="Times New Roman" w:eastAsia="Calibri" w:hAnsi="Times New Roman" w:cs="Times New Roman"/>
              </w:rPr>
              <w:t>8</w:t>
            </w:r>
          </w:p>
        </w:tc>
        <w:tc>
          <w:tcPr>
            <w:tcW w:w="776" w:type="dxa"/>
            <w:noWrap/>
            <w:hideMark/>
          </w:tcPr>
          <w:p w:rsidR="00FE26FD" w:rsidRPr="00DC6525" w:rsidRDefault="00F6096B" w:rsidP="00946972">
            <w:pPr>
              <w:rPr>
                <w:rFonts w:ascii="Times New Roman" w:eastAsia="Calibri" w:hAnsi="Times New Roman" w:cs="Times New Roman"/>
              </w:rPr>
            </w:pPr>
            <w:r w:rsidRPr="00DC6525">
              <w:rPr>
                <w:rFonts w:ascii="Times New Roman" w:eastAsia="Calibri" w:hAnsi="Times New Roman" w:cs="Times New Roman"/>
              </w:rPr>
              <w:t>0</w:t>
            </w:r>
          </w:p>
        </w:tc>
        <w:tc>
          <w:tcPr>
            <w:tcW w:w="829"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4</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8</w:t>
            </w:r>
          </w:p>
        </w:tc>
      </w:tr>
      <w:tr w:rsidR="00D77904" w:rsidRPr="00D77904" w:rsidTr="00FE26FD">
        <w:trPr>
          <w:trHeight w:val="705"/>
        </w:trPr>
        <w:tc>
          <w:tcPr>
            <w:tcW w:w="3037" w:type="dxa"/>
            <w:hideMark/>
          </w:tcPr>
          <w:p w:rsidR="00FE26FD" w:rsidRPr="00DC6525" w:rsidRDefault="00FE26FD" w:rsidP="00946972">
            <w:pPr>
              <w:rPr>
                <w:rFonts w:ascii="Times New Roman" w:eastAsia="Calibri" w:hAnsi="Times New Roman" w:cs="Times New Roman"/>
                <w:b/>
                <w:sz w:val="28"/>
                <w:szCs w:val="28"/>
              </w:rPr>
            </w:pPr>
            <w:r w:rsidRPr="00DC6525">
              <w:rPr>
                <w:rFonts w:ascii="Times New Roman" w:eastAsia="Calibri" w:hAnsi="Times New Roman" w:cs="Times New Roman"/>
                <w:b/>
                <w:sz w:val="28"/>
                <w:szCs w:val="28"/>
              </w:rPr>
              <w:t xml:space="preserve">Котельных </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1402</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266</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170</w:t>
            </w:r>
          </w:p>
        </w:tc>
        <w:tc>
          <w:tcPr>
            <w:tcW w:w="916" w:type="dxa"/>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366</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397</w:t>
            </w:r>
          </w:p>
        </w:tc>
        <w:tc>
          <w:tcPr>
            <w:tcW w:w="829"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403</w:t>
            </w:r>
          </w:p>
        </w:tc>
        <w:tc>
          <w:tcPr>
            <w:tcW w:w="776" w:type="dxa"/>
            <w:noWrap/>
            <w:hideMark/>
          </w:tcPr>
          <w:p w:rsidR="00FE26FD" w:rsidRPr="00DC6525" w:rsidRDefault="00FE26FD" w:rsidP="00946972">
            <w:pPr>
              <w:rPr>
                <w:rFonts w:ascii="Times New Roman" w:eastAsia="Calibri" w:hAnsi="Times New Roman" w:cs="Times New Roman"/>
              </w:rPr>
            </w:pPr>
            <w:r w:rsidRPr="00DC6525">
              <w:rPr>
                <w:rFonts w:ascii="Times New Roman" w:eastAsia="Calibri" w:hAnsi="Times New Roman" w:cs="Times New Roman"/>
              </w:rPr>
              <w:t>377</w:t>
            </w:r>
          </w:p>
        </w:tc>
      </w:tr>
    </w:tbl>
    <w:p w:rsidR="00DC213E" w:rsidRDefault="00DC213E" w:rsidP="00946972">
      <w:pPr>
        <w:spacing w:after="0" w:line="240" w:lineRule="auto"/>
        <w:ind w:firstLine="709"/>
        <w:jc w:val="both"/>
        <w:rPr>
          <w:rFonts w:ascii="Times New Roman" w:eastAsia="Times New Roman" w:hAnsi="Times New Roman" w:cs="Times New Roman"/>
          <w:bCs/>
          <w:sz w:val="28"/>
          <w:szCs w:val="28"/>
        </w:rPr>
      </w:pPr>
    </w:p>
    <w:p w:rsidR="00DC213E" w:rsidRDefault="00DC213E" w:rsidP="00946972">
      <w:pPr>
        <w:spacing w:after="0" w:line="240" w:lineRule="auto"/>
        <w:ind w:firstLine="709"/>
        <w:jc w:val="both"/>
        <w:rPr>
          <w:rFonts w:ascii="Times New Roman" w:eastAsia="Times New Roman" w:hAnsi="Times New Roman" w:cs="Times New Roman"/>
          <w:bCs/>
          <w:sz w:val="28"/>
          <w:szCs w:val="28"/>
        </w:rPr>
      </w:pPr>
    </w:p>
    <w:p w:rsidR="00DC213E" w:rsidRDefault="00DC213E" w:rsidP="00946972">
      <w:pPr>
        <w:spacing w:after="0" w:line="240" w:lineRule="auto"/>
        <w:ind w:firstLine="709"/>
        <w:jc w:val="both"/>
        <w:rPr>
          <w:rFonts w:ascii="Times New Roman" w:eastAsia="Times New Roman" w:hAnsi="Times New Roman" w:cs="Times New Roman"/>
          <w:bCs/>
          <w:sz w:val="28"/>
          <w:szCs w:val="28"/>
        </w:rPr>
      </w:pP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lastRenderedPageBreak/>
        <w:t>В рамках осуществления государственного энергетического надзора за 12 месяцев 2021 года проведено 1057 проверок, их них:</w:t>
      </w: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t>100 плановых проверок;</w:t>
      </w: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t>957 внеплановых проверок.</w:t>
      </w: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В результате проведенных проверок выявлено 17616 нарушений обязательных требований Правил и НТД.</w:t>
      </w: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По результатам проверок наложено 768 административных наказаний, из них:</w:t>
      </w: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t>1 административное приостановление деятельности;</w:t>
      </w: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t>762 административных штрафов на общую сумму 3413 тыс. руб.;</w:t>
      </w:r>
    </w:p>
    <w:p w:rsidR="007C4C6B" w:rsidRPr="00D77904"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w:t>
      </w:r>
      <w:r w:rsidRPr="00D77904">
        <w:rPr>
          <w:rFonts w:ascii="Times New Roman" w:eastAsia="Times New Roman" w:hAnsi="Times New Roman" w:cs="Times New Roman"/>
          <w:bCs/>
          <w:sz w:val="28"/>
          <w:szCs w:val="28"/>
        </w:rPr>
        <w:tab/>
        <w:t>5 предупреждений.</w:t>
      </w:r>
    </w:p>
    <w:p w:rsidR="007C4C6B" w:rsidRDefault="007C4C6B" w:rsidP="00946972">
      <w:pPr>
        <w:spacing w:after="0" w:line="240" w:lineRule="auto"/>
        <w:ind w:firstLine="709"/>
        <w:jc w:val="both"/>
        <w:rPr>
          <w:rFonts w:ascii="Times New Roman" w:eastAsia="Times New Roman" w:hAnsi="Times New Roman" w:cs="Times New Roman"/>
          <w:bCs/>
          <w:sz w:val="28"/>
          <w:szCs w:val="28"/>
        </w:rPr>
      </w:pPr>
      <w:r w:rsidRPr="00D77904">
        <w:rPr>
          <w:rFonts w:ascii="Times New Roman" w:eastAsia="Times New Roman" w:hAnsi="Times New Roman" w:cs="Times New Roman"/>
          <w:bCs/>
          <w:sz w:val="28"/>
          <w:szCs w:val="28"/>
        </w:rPr>
        <w:t xml:space="preserve">Задачей стоящей перед государственным энергетическим надзором </w:t>
      </w:r>
      <w:proofErr w:type="gramStart"/>
      <w:r w:rsidRPr="00D77904">
        <w:rPr>
          <w:rFonts w:ascii="Times New Roman" w:eastAsia="Times New Roman" w:hAnsi="Times New Roman" w:cs="Times New Roman"/>
          <w:bCs/>
          <w:sz w:val="28"/>
          <w:szCs w:val="28"/>
        </w:rPr>
        <w:t>о является</w:t>
      </w:r>
      <w:proofErr w:type="gramEnd"/>
      <w:r w:rsidRPr="00D77904">
        <w:rPr>
          <w:rFonts w:ascii="Times New Roman" w:eastAsia="Times New Roman" w:hAnsi="Times New Roman" w:cs="Times New Roman"/>
          <w:bCs/>
          <w:sz w:val="28"/>
          <w:szCs w:val="28"/>
        </w:rPr>
        <w:t xml:space="preserve"> безусловное выполнение требований актов Правительства Российской Федерации в части выполнения мероприятий по надзору и контролю.</w:t>
      </w:r>
    </w:p>
    <w:p w:rsidR="00517B0D" w:rsidRPr="00517B0D" w:rsidRDefault="00517B0D" w:rsidP="00517B0D">
      <w:pPr>
        <w:spacing w:after="0" w:line="240" w:lineRule="auto"/>
        <w:ind w:firstLine="709"/>
        <w:jc w:val="both"/>
        <w:rPr>
          <w:rFonts w:ascii="Times New Roman" w:eastAsia="Times New Roman" w:hAnsi="Times New Roman" w:cs="Times New Roman"/>
          <w:bCs/>
          <w:sz w:val="28"/>
          <w:szCs w:val="28"/>
        </w:rPr>
      </w:pPr>
      <w:r w:rsidRPr="00517B0D">
        <w:rPr>
          <w:rFonts w:ascii="Times New Roman" w:eastAsia="Times New Roman" w:hAnsi="Times New Roman" w:cs="Times New Roman"/>
          <w:bCs/>
          <w:sz w:val="28"/>
          <w:szCs w:val="28"/>
        </w:rPr>
        <w:t>В отчетный период в электрических сетях произошло 3 аварии подлежащих расследованию Ростехнадзора и 5 несчастных случаев со смертельным исходом.</w:t>
      </w:r>
    </w:p>
    <w:p w:rsidR="00517B0D" w:rsidRPr="00D77904" w:rsidRDefault="00517B0D" w:rsidP="00517B0D">
      <w:pPr>
        <w:spacing w:after="0" w:line="240" w:lineRule="auto"/>
        <w:jc w:val="both"/>
        <w:rPr>
          <w:rFonts w:ascii="Times New Roman" w:eastAsia="Times New Roman" w:hAnsi="Times New Roman" w:cs="Times New Roman"/>
          <w:bCs/>
          <w:sz w:val="28"/>
          <w:szCs w:val="28"/>
        </w:rPr>
      </w:pP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Аварии:</w:t>
      </w:r>
    </w:p>
    <w:p w:rsidR="004A1D48" w:rsidRPr="00517B0D" w:rsidRDefault="004A1D48" w:rsidP="00517B0D">
      <w:pPr>
        <w:numPr>
          <w:ilvl w:val="0"/>
          <w:numId w:val="29"/>
        </w:numPr>
        <w:spacing w:after="0" w:line="240" w:lineRule="auto"/>
        <w:ind w:left="0"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 xml:space="preserve">22.01.2021 в 11:02 при возникшем однофазном </w:t>
      </w:r>
      <w:proofErr w:type="gramStart"/>
      <w:r w:rsidRPr="00D77904">
        <w:rPr>
          <w:rFonts w:ascii="Times New Roman" w:eastAsia="Times New Roman" w:hAnsi="Times New Roman" w:cs="Times New Roman"/>
          <w:sz w:val="28"/>
          <w:szCs w:val="28"/>
        </w:rPr>
        <w:t>КЗ</w:t>
      </w:r>
      <w:proofErr w:type="gramEnd"/>
      <w:r w:rsidRPr="00D77904">
        <w:rPr>
          <w:rFonts w:ascii="Times New Roman" w:eastAsia="Times New Roman" w:hAnsi="Times New Roman" w:cs="Times New Roman"/>
          <w:sz w:val="28"/>
          <w:szCs w:val="28"/>
        </w:rPr>
        <w:t xml:space="preserve"> на ВЛ 110 </w:t>
      </w:r>
      <w:proofErr w:type="spellStart"/>
      <w:r w:rsidRPr="00D77904">
        <w:rPr>
          <w:rFonts w:ascii="Times New Roman" w:eastAsia="Times New Roman" w:hAnsi="Times New Roman" w:cs="Times New Roman"/>
          <w:sz w:val="28"/>
          <w:szCs w:val="28"/>
        </w:rPr>
        <w:t>кВ</w:t>
      </w:r>
      <w:proofErr w:type="spellEnd"/>
      <w:r w:rsidRPr="00D77904">
        <w:rPr>
          <w:rFonts w:ascii="Times New Roman" w:eastAsia="Times New Roman" w:hAnsi="Times New Roman" w:cs="Times New Roman"/>
          <w:sz w:val="28"/>
          <w:szCs w:val="28"/>
        </w:rPr>
        <w:t xml:space="preserve"> Сулак - </w:t>
      </w:r>
      <w:proofErr w:type="spellStart"/>
      <w:r w:rsidRPr="00D77904">
        <w:rPr>
          <w:rFonts w:ascii="Times New Roman" w:eastAsia="Times New Roman" w:hAnsi="Times New Roman" w:cs="Times New Roman"/>
          <w:sz w:val="28"/>
          <w:szCs w:val="28"/>
        </w:rPr>
        <w:t>Ярыксу</w:t>
      </w:r>
      <w:proofErr w:type="spellEnd"/>
      <w:r w:rsidRPr="00D77904">
        <w:rPr>
          <w:rFonts w:ascii="Times New Roman" w:eastAsia="Times New Roman" w:hAnsi="Times New Roman" w:cs="Times New Roman"/>
          <w:sz w:val="28"/>
          <w:szCs w:val="28"/>
        </w:rPr>
        <w:t xml:space="preserve"> (ВЛ-110-185) в результате выхода из прессуемого соединительного зажима (типа САС-300) одного провода расщепленной фазы "С" в пролете опор № 60-61 (16 км от </w:t>
      </w:r>
      <w:r w:rsidRPr="00517B0D">
        <w:rPr>
          <w:rFonts w:ascii="Times New Roman" w:eastAsia="Times New Roman" w:hAnsi="Times New Roman" w:cs="Times New Roman"/>
          <w:sz w:val="28"/>
          <w:szCs w:val="28"/>
        </w:rPr>
        <w:t xml:space="preserve">ПС 110 </w:t>
      </w:r>
      <w:proofErr w:type="spellStart"/>
      <w:r w:rsidRPr="00517B0D">
        <w:rPr>
          <w:rFonts w:ascii="Times New Roman" w:eastAsia="Times New Roman" w:hAnsi="Times New Roman" w:cs="Times New Roman"/>
          <w:sz w:val="28"/>
          <w:szCs w:val="28"/>
        </w:rPr>
        <w:t>к</w:t>
      </w:r>
      <w:r w:rsidR="00517B0D">
        <w:rPr>
          <w:rFonts w:ascii="Times New Roman" w:eastAsia="Times New Roman" w:hAnsi="Times New Roman" w:cs="Times New Roman"/>
          <w:sz w:val="28"/>
          <w:szCs w:val="28"/>
        </w:rPr>
        <w:t>В</w:t>
      </w:r>
      <w:proofErr w:type="spellEnd"/>
      <w:r w:rsidR="00517B0D">
        <w:rPr>
          <w:rFonts w:ascii="Times New Roman" w:eastAsia="Times New Roman" w:hAnsi="Times New Roman" w:cs="Times New Roman"/>
          <w:sz w:val="28"/>
          <w:szCs w:val="28"/>
        </w:rPr>
        <w:t xml:space="preserve"> Сулак) отключилась ВЛ-110-185.</w:t>
      </w:r>
    </w:p>
    <w:p w:rsidR="004A1D48" w:rsidRPr="00D77904" w:rsidRDefault="004A1D48"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 xml:space="preserve">Последствия для потребителей: </w:t>
      </w:r>
    </w:p>
    <w:p w:rsidR="004A1D48" w:rsidRPr="00D77904" w:rsidRDefault="004A1D48"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 xml:space="preserve">- в Республике Дагестан - быт Хасавюртовского, Новолакского, </w:t>
      </w:r>
      <w:proofErr w:type="spellStart"/>
      <w:r w:rsidRPr="00D77904">
        <w:rPr>
          <w:rFonts w:ascii="Times New Roman" w:eastAsia="Times New Roman" w:hAnsi="Times New Roman" w:cs="Times New Roman"/>
          <w:sz w:val="28"/>
          <w:szCs w:val="28"/>
        </w:rPr>
        <w:t>Кизлярского</w:t>
      </w:r>
      <w:proofErr w:type="spellEnd"/>
      <w:r w:rsidRPr="00D77904">
        <w:rPr>
          <w:rFonts w:ascii="Times New Roman" w:eastAsia="Times New Roman" w:hAnsi="Times New Roman" w:cs="Times New Roman"/>
          <w:sz w:val="28"/>
          <w:szCs w:val="28"/>
        </w:rPr>
        <w:t xml:space="preserve">, </w:t>
      </w:r>
      <w:proofErr w:type="spellStart"/>
      <w:r w:rsidRPr="00D77904">
        <w:rPr>
          <w:rFonts w:ascii="Times New Roman" w:eastAsia="Times New Roman" w:hAnsi="Times New Roman" w:cs="Times New Roman"/>
          <w:sz w:val="28"/>
          <w:szCs w:val="28"/>
        </w:rPr>
        <w:t>Бабаюртовского</w:t>
      </w:r>
      <w:proofErr w:type="spellEnd"/>
      <w:r w:rsidRPr="00D77904">
        <w:rPr>
          <w:rFonts w:ascii="Times New Roman" w:eastAsia="Times New Roman" w:hAnsi="Times New Roman" w:cs="Times New Roman"/>
          <w:sz w:val="28"/>
          <w:szCs w:val="28"/>
        </w:rPr>
        <w:t xml:space="preserve">, </w:t>
      </w:r>
      <w:proofErr w:type="spellStart"/>
      <w:r w:rsidRPr="00D77904">
        <w:rPr>
          <w:rFonts w:ascii="Times New Roman" w:eastAsia="Times New Roman" w:hAnsi="Times New Roman" w:cs="Times New Roman"/>
          <w:sz w:val="28"/>
          <w:szCs w:val="28"/>
        </w:rPr>
        <w:t>Казбековского</w:t>
      </w:r>
      <w:proofErr w:type="spellEnd"/>
      <w:r w:rsidRPr="00D77904">
        <w:rPr>
          <w:rFonts w:ascii="Times New Roman" w:eastAsia="Times New Roman" w:hAnsi="Times New Roman" w:cs="Times New Roman"/>
          <w:sz w:val="28"/>
          <w:szCs w:val="28"/>
        </w:rPr>
        <w:t xml:space="preserve"> и части </w:t>
      </w:r>
      <w:proofErr w:type="spellStart"/>
      <w:r w:rsidRPr="00D77904">
        <w:rPr>
          <w:rFonts w:ascii="Times New Roman" w:eastAsia="Times New Roman" w:hAnsi="Times New Roman" w:cs="Times New Roman"/>
          <w:sz w:val="28"/>
          <w:szCs w:val="28"/>
        </w:rPr>
        <w:t>Тарумовского</w:t>
      </w:r>
      <w:proofErr w:type="spellEnd"/>
      <w:r w:rsidRPr="00D77904">
        <w:rPr>
          <w:rFonts w:ascii="Times New Roman" w:eastAsia="Times New Roman" w:hAnsi="Times New Roman" w:cs="Times New Roman"/>
          <w:sz w:val="28"/>
          <w:szCs w:val="28"/>
        </w:rPr>
        <w:t xml:space="preserve">, </w:t>
      </w:r>
      <w:proofErr w:type="spellStart"/>
      <w:r w:rsidRPr="00D77904">
        <w:rPr>
          <w:rFonts w:ascii="Times New Roman" w:eastAsia="Times New Roman" w:hAnsi="Times New Roman" w:cs="Times New Roman"/>
          <w:sz w:val="28"/>
          <w:szCs w:val="28"/>
        </w:rPr>
        <w:t>Кизилюртовского</w:t>
      </w:r>
      <w:proofErr w:type="spellEnd"/>
      <w:r w:rsidRPr="00D77904">
        <w:rPr>
          <w:rFonts w:ascii="Times New Roman" w:eastAsia="Times New Roman" w:hAnsi="Times New Roman" w:cs="Times New Roman"/>
          <w:sz w:val="28"/>
          <w:szCs w:val="28"/>
        </w:rPr>
        <w:t xml:space="preserve"> районов Республики Дагестан (250000 человек) -  198 МВт.</w:t>
      </w:r>
    </w:p>
    <w:p w:rsidR="004A1D48" w:rsidRPr="00D77904" w:rsidRDefault="004A1D48"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 xml:space="preserve">- на ПС 110 </w:t>
      </w:r>
      <w:proofErr w:type="spellStart"/>
      <w:r w:rsidRPr="00D77904">
        <w:rPr>
          <w:rFonts w:ascii="Times New Roman" w:eastAsia="Times New Roman" w:hAnsi="Times New Roman" w:cs="Times New Roman"/>
          <w:sz w:val="28"/>
          <w:szCs w:val="28"/>
        </w:rPr>
        <w:t>кВКарланюрт</w:t>
      </w:r>
      <w:proofErr w:type="spellEnd"/>
      <w:r w:rsidRPr="00D77904">
        <w:rPr>
          <w:rFonts w:ascii="Times New Roman" w:eastAsia="Times New Roman" w:hAnsi="Times New Roman" w:cs="Times New Roman"/>
          <w:sz w:val="28"/>
          <w:szCs w:val="28"/>
        </w:rPr>
        <w:t>-Тяговая (ОАО «РЖД» - Махачкалинская дистанция электроснабжения) отключенная мощность – 3.4 МВт. Зафиксировано сбой в движении одного пассажирского электропоезда на 12 минут и одного грузового поезда на 50 мин.</w:t>
      </w:r>
    </w:p>
    <w:p w:rsidR="004A1D48" w:rsidRPr="00D77904" w:rsidRDefault="004A1D48"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 xml:space="preserve">- в Чеченской Республике - быт </w:t>
      </w:r>
      <w:proofErr w:type="spellStart"/>
      <w:r w:rsidRPr="00D77904">
        <w:rPr>
          <w:rFonts w:ascii="Times New Roman" w:eastAsia="Times New Roman" w:hAnsi="Times New Roman" w:cs="Times New Roman"/>
          <w:sz w:val="28"/>
          <w:szCs w:val="28"/>
        </w:rPr>
        <w:t>Шелковского</w:t>
      </w:r>
      <w:proofErr w:type="spellEnd"/>
      <w:r w:rsidRPr="00D77904">
        <w:rPr>
          <w:rFonts w:ascii="Times New Roman" w:eastAsia="Times New Roman" w:hAnsi="Times New Roman" w:cs="Times New Roman"/>
          <w:sz w:val="28"/>
          <w:szCs w:val="28"/>
        </w:rPr>
        <w:t>, Ножай-</w:t>
      </w:r>
      <w:proofErr w:type="spellStart"/>
      <w:r w:rsidRPr="00D77904">
        <w:rPr>
          <w:rFonts w:ascii="Times New Roman" w:eastAsia="Times New Roman" w:hAnsi="Times New Roman" w:cs="Times New Roman"/>
          <w:sz w:val="28"/>
          <w:szCs w:val="28"/>
        </w:rPr>
        <w:t>Юртовского</w:t>
      </w:r>
      <w:proofErr w:type="spellEnd"/>
      <w:r w:rsidRPr="00D77904">
        <w:rPr>
          <w:rFonts w:ascii="Times New Roman" w:eastAsia="Times New Roman" w:hAnsi="Times New Roman" w:cs="Times New Roman"/>
          <w:sz w:val="28"/>
          <w:szCs w:val="28"/>
        </w:rPr>
        <w:t xml:space="preserve"> и части </w:t>
      </w:r>
      <w:proofErr w:type="spellStart"/>
      <w:r w:rsidRPr="00D77904">
        <w:rPr>
          <w:rFonts w:ascii="Times New Roman" w:eastAsia="Times New Roman" w:hAnsi="Times New Roman" w:cs="Times New Roman"/>
          <w:sz w:val="28"/>
          <w:szCs w:val="28"/>
        </w:rPr>
        <w:t>Курчалоевского</w:t>
      </w:r>
      <w:proofErr w:type="spellEnd"/>
      <w:r w:rsidRPr="00D77904">
        <w:rPr>
          <w:rFonts w:ascii="Times New Roman" w:eastAsia="Times New Roman" w:hAnsi="Times New Roman" w:cs="Times New Roman"/>
          <w:sz w:val="28"/>
          <w:szCs w:val="28"/>
        </w:rPr>
        <w:t xml:space="preserve">, </w:t>
      </w:r>
      <w:proofErr w:type="spellStart"/>
      <w:r w:rsidRPr="00D77904">
        <w:rPr>
          <w:rFonts w:ascii="Times New Roman" w:eastAsia="Times New Roman" w:hAnsi="Times New Roman" w:cs="Times New Roman"/>
          <w:sz w:val="28"/>
          <w:szCs w:val="28"/>
        </w:rPr>
        <w:t>Гудермесского</w:t>
      </w:r>
      <w:proofErr w:type="spellEnd"/>
      <w:r w:rsidRPr="00D77904">
        <w:rPr>
          <w:rFonts w:ascii="Times New Roman" w:eastAsia="Times New Roman" w:hAnsi="Times New Roman" w:cs="Times New Roman"/>
          <w:sz w:val="28"/>
          <w:szCs w:val="28"/>
        </w:rPr>
        <w:t xml:space="preserve"> районов Чеченской Республики (203523 человек) – 72 МВт.</w:t>
      </w:r>
    </w:p>
    <w:p w:rsidR="004A1D48" w:rsidRPr="00D77904" w:rsidRDefault="004A1D48"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Суммарно обесточено - (453523 человека), - 273,4 МВт.</w:t>
      </w:r>
    </w:p>
    <w:p w:rsidR="004A1D48" w:rsidRPr="00D77904" w:rsidRDefault="004A1D48"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В ходе расследования установлено 7 причин возникновения и развития вышеуказанной аварии.</w:t>
      </w:r>
    </w:p>
    <w:p w:rsidR="004A1D48" w:rsidRPr="00D77904" w:rsidRDefault="004A1D48" w:rsidP="00946972">
      <w:pPr>
        <w:spacing w:after="0" w:line="240" w:lineRule="auto"/>
        <w:ind w:firstLine="709"/>
        <w:jc w:val="both"/>
        <w:rPr>
          <w:rFonts w:ascii="Times New Roman" w:eastAsia="Times New Roman" w:hAnsi="Times New Roman" w:cs="Times New Roman"/>
          <w:sz w:val="28"/>
          <w:szCs w:val="28"/>
        </w:rPr>
      </w:pPr>
      <w:r w:rsidRPr="00D77904">
        <w:rPr>
          <w:rFonts w:ascii="Times New Roman" w:eastAsia="Times New Roman" w:hAnsi="Times New Roman" w:cs="Times New Roman"/>
          <w:sz w:val="28"/>
          <w:szCs w:val="28"/>
        </w:rPr>
        <w:t>По результатам расследования привлечены к административной ответственности ОАО «РЖД» и ПАО «</w:t>
      </w:r>
      <w:proofErr w:type="spellStart"/>
      <w:r w:rsidRPr="00D77904">
        <w:rPr>
          <w:rFonts w:ascii="Times New Roman" w:eastAsia="Times New Roman" w:hAnsi="Times New Roman" w:cs="Times New Roman"/>
          <w:sz w:val="28"/>
          <w:szCs w:val="28"/>
        </w:rPr>
        <w:t>Россети</w:t>
      </w:r>
      <w:proofErr w:type="spellEnd"/>
      <w:r w:rsidRPr="00D77904">
        <w:rPr>
          <w:rFonts w:ascii="Times New Roman" w:eastAsia="Times New Roman" w:hAnsi="Times New Roman" w:cs="Times New Roman"/>
          <w:sz w:val="28"/>
          <w:szCs w:val="28"/>
        </w:rPr>
        <w:t xml:space="preserve"> Северный Кавказ».</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2. 21.07.2021 в 11:52:00 на ПС 110 </w:t>
      </w:r>
      <w:proofErr w:type="spellStart"/>
      <w:r w:rsidRPr="006748CE">
        <w:rPr>
          <w:rFonts w:ascii="Times New Roman" w:eastAsia="Times New Roman" w:hAnsi="Times New Roman" w:cs="Times New Roman"/>
          <w:sz w:val="28"/>
          <w:szCs w:val="28"/>
        </w:rPr>
        <w:t>кВЯрыксу</w:t>
      </w:r>
      <w:proofErr w:type="spellEnd"/>
      <w:r w:rsidRPr="006748CE">
        <w:rPr>
          <w:rFonts w:ascii="Times New Roman" w:eastAsia="Times New Roman" w:hAnsi="Times New Roman" w:cs="Times New Roman"/>
          <w:sz w:val="28"/>
          <w:szCs w:val="28"/>
        </w:rPr>
        <w:t xml:space="preserve"> при однофазном </w:t>
      </w:r>
      <w:proofErr w:type="gramStart"/>
      <w:r w:rsidRPr="006748CE">
        <w:rPr>
          <w:rFonts w:ascii="Times New Roman" w:eastAsia="Times New Roman" w:hAnsi="Times New Roman" w:cs="Times New Roman"/>
          <w:sz w:val="28"/>
          <w:szCs w:val="28"/>
        </w:rPr>
        <w:t>КЗ</w:t>
      </w:r>
      <w:proofErr w:type="gramEnd"/>
      <w:r w:rsidRPr="006748CE">
        <w:rPr>
          <w:rFonts w:ascii="Times New Roman" w:eastAsia="Times New Roman" w:hAnsi="Times New Roman" w:cs="Times New Roman"/>
          <w:sz w:val="28"/>
          <w:szCs w:val="28"/>
        </w:rPr>
        <w:t xml:space="preserve"> «В0», обусловленном перекрытием изоляции ввода ф. «В» ОВ-110 со стороны системы шин, с его последующим разрушением и выбросом масла, с </w:t>
      </w:r>
      <w:r w:rsidRPr="006748CE">
        <w:rPr>
          <w:rFonts w:ascii="Times New Roman" w:eastAsia="Times New Roman" w:hAnsi="Times New Roman" w:cs="Times New Roman"/>
          <w:sz w:val="28"/>
          <w:szCs w:val="28"/>
        </w:rPr>
        <w:lastRenderedPageBreak/>
        <w:t xml:space="preserve">возгоранием в схеме, переведенной на ОВ-110 ВЛ 110 </w:t>
      </w:r>
      <w:proofErr w:type="spellStart"/>
      <w:r w:rsidRPr="006748CE">
        <w:rPr>
          <w:rFonts w:ascii="Times New Roman" w:eastAsia="Times New Roman" w:hAnsi="Times New Roman" w:cs="Times New Roman"/>
          <w:sz w:val="28"/>
          <w:szCs w:val="28"/>
        </w:rPr>
        <w:t>кВ</w:t>
      </w:r>
      <w:proofErr w:type="spellEnd"/>
      <w:r w:rsidRPr="006748CE">
        <w:rPr>
          <w:rFonts w:ascii="Times New Roman" w:eastAsia="Times New Roman" w:hAnsi="Times New Roman" w:cs="Times New Roman"/>
          <w:sz w:val="28"/>
          <w:szCs w:val="28"/>
        </w:rPr>
        <w:t xml:space="preserve"> Акташ – </w:t>
      </w:r>
      <w:proofErr w:type="spellStart"/>
      <w:r w:rsidRPr="006748CE">
        <w:rPr>
          <w:rFonts w:ascii="Times New Roman" w:eastAsia="Times New Roman" w:hAnsi="Times New Roman" w:cs="Times New Roman"/>
          <w:sz w:val="28"/>
          <w:szCs w:val="28"/>
        </w:rPr>
        <w:t>Ярыксу</w:t>
      </w:r>
      <w:proofErr w:type="spellEnd"/>
      <w:r w:rsidRPr="006748CE">
        <w:rPr>
          <w:rFonts w:ascii="Times New Roman" w:eastAsia="Times New Roman" w:hAnsi="Times New Roman" w:cs="Times New Roman"/>
          <w:sz w:val="28"/>
          <w:szCs w:val="28"/>
        </w:rPr>
        <w:t xml:space="preserve"> (ВЛ-110-132) и подключенной к 1-СШ-110кВ, происходит излишнее срабатывание 1 ст. ТЗНП ОВ-110  в Комплекте ступенчатых защит ОВ-110 (ДЗ, ТЗНП, МФО) (ЭПЗ-1636) с действием на отключение ОВ-110, АПВ нет (выведено). </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Последствия для потребителей:</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proofErr w:type="gramStart"/>
      <w:r w:rsidRPr="006748CE">
        <w:rPr>
          <w:rFonts w:ascii="Times New Roman" w:eastAsia="Times New Roman" w:hAnsi="Times New Roman" w:cs="Times New Roman"/>
          <w:sz w:val="28"/>
          <w:szCs w:val="28"/>
        </w:rPr>
        <w:t xml:space="preserve">Республика Дагестан: быт г. Кизляр, г. Хасавюрт, Хасавюртовского, Новолакского, </w:t>
      </w:r>
      <w:proofErr w:type="spellStart"/>
      <w:r w:rsidRPr="006748CE">
        <w:rPr>
          <w:rFonts w:ascii="Times New Roman" w:eastAsia="Times New Roman" w:hAnsi="Times New Roman" w:cs="Times New Roman"/>
          <w:sz w:val="28"/>
          <w:szCs w:val="28"/>
        </w:rPr>
        <w:t>Кизлярского</w:t>
      </w:r>
      <w:proofErr w:type="spellEnd"/>
      <w:r w:rsidRPr="006748CE">
        <w:rPr>
          <w:rFonts w:ascii="Times New Roman" w:eastAsia="Times New Roman" w:hAnsi="Times New Roman" w:cs="Times New Roman"/>
          <w:sz w:val="28"/>
          <w:szCs w:val="28"/>
        </w:rPr>
        <w:t xml:space="preserve">, </w:t>
      </w:r>
      <w:proofErr w:type="spellStart"/>
      <w:r w:rsidRPr="006748CE">
        <w:rPr>
          <w:rFonts w:ascii="Times New Roman" w:eastAsia="Times New Roman" w:hAnsi="Times New Roman" w:cs="Times New Roman"/>
          <w:sz w:val="28"/>
          <w:szCs w:val="28"/>
        </w:rPr>
        <w:t>Бабаюртовского</w:t>
      </w:r>
      <w:proofErr w:type="spellEnd"/>
      <w:r w:rsidRPr="006748CE">
        <w:rPr>
          <w:rFonts w:ascii="Times New Roman" w:eastAsia="Times New Roman" w:hAnsi="Times New Roman" w:cs="Times New Roman"/>
          <w:sz w:val="28"/>
          <w:szCs w:val="28"/>
        </w:rPr>
        <w:t xml:space="preserve">, </w:t>
      </w:r>
      <w:proofErr w:type="spellStart"/>
      <w:r w:rsidRPr="006748CE">
        <w:rPr>
          <w:rFonts w:ascii="Times New Roman" w:eastAsia="Times New Roman" w:hAnsi="Times New Roman" w:cs="Times New Roman"/>
          <w:sz w:val="28"/>
          <w:szCs w:val="28"/>
        </w:rPr>
        <w:t>Казбековского</w:t>
      </w:r>
      <w:proofErr w:type="spellEnd"/>
      <w:r w:rsidRPr="006748CE">
        <w:rPr>
          <w:rFonts w:ascii="Times New Roman" w:eastAsia="Times New Roman" w:hAnsi="Times New Roman" w:cs="Times New Roman"/>
          <w:sz w:val="28"/>
          <w:szCs w:val="28"/>
        </w:rPr>
        <w:t xml:space="preserve">, частично </w:t>
      </w:r>
      <w:proofErr w:type="spellStart"/>
      <w:r w:rsidRPr="006748CE">
        <w:rPr>
          <w:rFonts w:ascii="Times New Roman" w:eastAsia="Times New Roman" w:hAnsi="Times New Roman" w:cs="Times New Roman"/>
          <w:sz w:val="28"/>
          <w:szCs w:val="28"/>
        </w:rPr>
        <w:t>Тарумовского</w:t>
      </w:r>
      <w:proofErr w:type="spellEnd"/>
      <w:r w:rsidRPr="006748CE">
        <w:rPr>
          <w:rFonts w:ascii="Times New Roman" w:eastAsia="Times New Roman" w:hAnsi="Times New Roman" w:cs="Times New Roman"/>
          <w:sz w:val="28"/>
          <w:szCs w:val="28"/>
        </w:rPr>
        <w:t xml:space="preserve"> и </w:t>
      </w:r>
      <w:proofErr w:type="spellStart"/>
      <w:r w:rsidRPr="006748CE">
        <w:rPr>
          <w:rFonts w:ascii="Times New Roman" w:eastAsia="Times New Roman" w:hAnsi="Times New Roman" w:cs="Times New Roman"/>
          <w:sz w:val="28"/>
          <w:szCs w:val="28"/>
        </w:rPr>
        <w:t>Кизилюртовского</w:t>
      </w:r>
      <w:proofErr w:type="spellEnd"/>
      <w:r w:rsidRPr="006748CE">
        <w:rPr>
          <w:rFonts w:ascii="Times New Roman" w:eastAsia="Times New Roman" w:hAnsi="Times New Roman" w:cs="Times New Roman"/>
          <w:sz w:val="28"/>
          <w:szCs w:val="28"/>
        </w:rPr>
        <w:t xml:space="preserve"> районов </w:t>
      </w:r>
      <w:proofErr w:type="spellStart"/>
      <w:r w:rsidRPr="006748CE">
        <w:rPr>
          <w:rFonts w:ascii="Times New Roman" w:eastAsia="Times New Roman" w:hAnsi="Times New Roman" w:cs="Times New Roman"/>
          <w:sz w:val="28"/>
          <w:szCs w:val="28"/>
        </w:rPr>
        <w:t>Роткл</w:t>
      </w:r>
      <w:proofErr w:type="spellEnd"/>
      <w:r w:rsidRPr="006748CE">
        <w:rPr>
          <w:rFonts w:ascii="Times New Roman" w:eastAsia="Times New Roman" w:hAnsi="Times New Roman" w:cs="Times New Roman"/>
          <w:sz w:val="28"/>
          <w:szCs w:val="28"/>
        </w:rPr>
        <w:t xml:space="preserve"> =170 МВт (250000 человек).</w:t>
      </w:r>
      <w:proofErr w:type="gramEnd"/>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Чеченская Республика: быт </w:t>
      </w:r>
      <w:proofErr w:type="spellStart"/>
      <w:r w:rsidRPr="006748CE">
        <w:rPr>
          <w:rFonts w:ascii="Times New Roman" w:eastAsia="Times New Roman" w:hAnsi="Times New Roman" w:cs="Times New Roman"/>
          <w:sz w:val="28"/>
          <w:szCs w:val="28"/>
        </w:rPr>
        <w:t>Шелковского</w:t>
      </w:r>
      <w:proofErr w:type="spellEnd"/>
      <w:r w:rsidRPr="006748CE">
        <w:rPr>
          <w:rFonts w:ascii="Times New Roman" w:eastAsia="Times New Roman" w:hAnsi="Times New Roman" w:cs="Times New Roman"/>
          <w:sz w:val="28"/>
          <w:szCs w:val="28"/>
        </w:rPr>
        <w:t>, Ножай-</w:t>
      </w:r>
      <w:proofErr w:type="spellStart"/>
      <w:r w:rsidRPr="006748CE">
        <w:rPr>
          <w:rFonts w:ascii="Times New Roman" w:eastAsia="Times New Roman" w:hAnsi="Times New Roman" w:cs="Times New Roman"/>
          <w:sz w:val="28"/>
          <w:szCs w:val="28"/>
        </w:rPr>
        <w:t>Юртовского</w:t>
      </w:r>
      <w:proofErr w:type="spellEnd"/>
      <w:r w:rsidRPr="006748CE">
        <w:rPr>
          <w:rFonts w:ascii="Times New Roman" w:eastAsia="Times New Roman" w:hAnsi="Times New Roman" w:cs="Times New Roman"/>
          <w:sz w:val="28"/>
          <w:szCs w:val="28"/>
        </w:rPr>
        <w:t xml:space="preserve">, </w:t>
      </w:r>
      <w:proofErr w:type="spellStart"/>
      <w:r w:rsidRPr="006748CE">
        <w:rPr>
          <w:rFonts w:ascii="Times New Roman" w:eastAsia="Times New Roman" w:hAnsi="Times New Roman" w:cs="Times New Roman"/>
          <w:sz w:val="28"/>
          <w:szCs w:val="28"/>
        </w:rPr>
        <w:t>Курчалоевского</w:t>
      </w:r>
      <w:proofErr w:type="spellEnd"/>
      <w:r w:rsidRPr="006748CE">
        <w:rPr>
          <w:rFonts w:ascii="Times New Roman" w:eastAsia="Times New Roman" w:hAnsi="Times New Roman" w:cs="Times New Roman"/>
          <w:sz w:val="28"/>
          <w:szCs w:val="28"/>
        </w:rPr>
        <w:t xml:space="preserve">, </w:t>
      </w:r>
      <w:proofErr w:type="spellStart"/>
      <w:r w:rsidRPr="006748CE">
        <w:rPr>
          <w:rFonts w:ascii="Times New Roman" w:eastAsia="Times New Roman" w:hAnsi="Times New Roman" w:cs="Times New Roman"/>
          <w:sz w:val="28"/>
          <w:szCs w:val="28"/>
        </w:rPr>
        <w:t>Гудермесского</w:t>
      </w:r>
      <w:proofErr w:type="spellEnd"/>
      <w:r w:rsidRPr="006748CE">
        <w:rPr>
          <w:rFonts w:ascii="Times New Roman" w:eastAsia="Times New Roman" w:hAnsi="Times New Roman" w:cs="Times New Roman"/>
          <w:sz w:val="28"/>
          <w:szCs w:val="28"/>
        </w:rPr>
        <w:t xml:space="preserve"> районов и части </w:t>
      </w:r>
      <w:proofErr w:type="spellStart"/>
      <w:r w:rsidRPr="006748CE">
        <w:rPr>
          <w:rFonts w:ascii="Times New Roman" w:eastAsia="Times New Roman" w:hAnsi="Times New Roman" w:cs="Times New Roman"/>
          <w:sz w:val="28"/>
          <w:szCs w:val="28"/>
        </w:rPr>
        <w:t>Веденского</w:t>
      </w:r>
      <w:proofErr w:type="spellEnd"/>
      <w:r w:rsidRPr="006748CE">
        <w:rPr>
          <w:rFonts w:ascii="Times New Roman" w:eastAsia="Times New Roman" w:hAnsi="Times New Roman" w:cs="Times New Roman"/>
          <w:sz w:val="28"/>
          <w:szCs w:val="28"/>
        </w:rPr>
        <w:t xml:space="preserve"> районов </w:t>
      </w:r>
      <w:proofErr w:type="spellStart"/>
      <w:r w:rsidRPr="006748CE">
        <w:rPr>
          <w:rFonts w:ascii="Times New Roman" w:eastAsia="Times New Roman" w:hAnsi="Times New Roman" w:cs="Times New Roman"/>
          <w:sz w:val="28"/>
          <w:szCs w:val="28"/>
        </w:rPr>
        <w:t>Роткл</w:t>
      </w:r>
      <w:proofErr w:type="spellEnd"/>
      <w:r w:rsidRPr="006748CE">
        <w:rPr>
          <w:rFonts w:ascii="Times New Roman" w:eastAsia="Times New Roman" w:hAnsi="Times New Roman" w:cs="Times New Roman"/>
          <w:sz w:val="28"/>
          <w:szCs w:val="28"/>
        </w:rPr>
        <w:t xml:space="preserve"> =73 МВт (192235 человек).</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В ходе расследования установлено 13 причин возникновения и развития вышеуказанной аварии.</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По результатам расследования привлечено к административной ответственности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и назначена внеочередная проверка знаний дежурному электромонтеру ПС 110кВ «Курчалой», совершившему ошибочные действия в данной аварии.</w:t>
      </w:r>
    </w:p>
    <w:p w:rsidR="004A1D48" w:rsidRPr="006748CE" w:rsidRDefault="004A1D48" w:rsidP="00946972">
      <w:pPr>
        <w:tabs>
          <w:tab w:val="left" w:pos="1276"/>
        </w:tabs>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3. 02.10.2021в 8:00 на источнике теплоснабжения ПАО «</w:t>
      </w:r>
      <w:proofErr w:type="spellStart"/>
      <w:r w:rsidRPr="006748CE">
        <w:rPr>
          <w:rFonts w:ascii="Times New Roman" w:eastAsia="Times New Roman" w:hAnsi="Times New Roman" w:cs="Times New Roman"/>
          <w:sz w:val="28"/>
          <w:szCs w:val="28"/>
        </w:rPr>
        <w:t>Энел</w:t>
      </w:r>
      <w:proofErr w:type="spellEnd"/>
      <w:r w:rsidRPr="006748CE">
        <w:rPr>
          <w:rFonts w:ascii="Times New Roman" w:eastAsia="Times New Roman" w:hAnsi="Times New Roman" w:cs="Times New Roman"/>
          <w:sz w:val="28"/>
          <w:szCs w:val="28"/>
        </w:rPr>
        <w:t xml:space="preserve"> Россия» филиал Невинномысской ГРЭС произошел рост подпитки с 40 м</w:t>
      </w:r>
      <w:r w:rsidRPr="006748CE">
        <w:rPr>
          <w:rFonts w:ascii="Times New Roman" w:eastAsia="Times New Roman" w:hAnsi="Times New Roman" w:cs="Times New Roman"/>
          <w:sz w:val="28"/>
          <w:szCs w:val="28"/>
          <w:vertAlign w:val="superscript"/>
        </w:rPr>
        <w:t>3</w:t>
      </w:r>
      <w:r w:rsidRPr="006748CE">
        <w:rPr>
          <w:rFonts w:ascii="Times New Roman" w:eastAsia="Times New Roman" w:hAnsi="Times New Roman" w:cs="Times New Roman"/>
          <w:sz w:val="28"/>
          <w:szCs w:val="28"/>
        </w:rPr>
        <w:t>/час до 160 м</w:t>
      </w:r>
      <w:r w:rsidRPr="006748CE">
        <w:rPr>
          <w:rFonts w:ascii="Times New Roman" w:eastAsia="Times New Roman" w:hAnsi="Times New Roman" w:cs="Times New Roman"/>
          <w:sz w:val="28"/>
          <w:szCs w:val="28"/>
          <w:vertAlign w:val="superscript"/>
        </w:rPr>
        <w:t>3</w:t>
      </w:r>
      <w:r w:rsidRPr="006748CE">
        <w:rPr>
          <w:rFonts w:ascii="Times New Roman" w:eastAsia="Times New Roman" w:hAnsi="Times New Roman" w:cs="Times New Roman"/>
          <w:sz w:val="28"/>
          <w:szCs w:val="28"/>
        </w:rPr>
        <w:t>/час. При обходе тепловых сетей ГУП СК «</w:t>
      </w:r>
      <w:proofErr w:type="spellStart"/>
      <w:r w:rsidRPr="006748CE">
        <w:rPr>
          <w:rFonts w:ascii="Times New Roman" w:eastAsia="Times New Roman" w:hAnsi="Times New Roman" w:cs="Times New Roman"/>
          <w:sz w:val="28"/>
          <w:szCs w:val="28"/>
        </w:rPr>
        <w:t>Крайтеплоэнерго</w:t>
      </w:r>
      <w:proofErr w:type="spellEnd"/>
      <w:r w:rsidRPr="006748CE">
        <w:rPr>
          <w:rFonts w:ascii="Times New Roman" w:eastAsia="Times New Roman" w:hAnsi="Times New Roman" w:cs="Times New Roman"/>
          <w:sz w:val="28"/>
          <w:szCs w:val="28"/>
        </w:rPr>
        <w:t xml:space="preserve">» установлено, что порыв произошел на 1 главной магистрали. Параметры 1 главной магистрали: Д=530 мм, </w:t>
      </w:r>
      <w:proofErr w:type="spellStart"/>
      <w:r w:rsidRPr="006748CE">
        <w:rPr>
          <w:rFonts w:ascii="Times New Roman" w:eastAsia="Times New Roman" w:hAnsi="Times New Roman" w:cs="Times New Roman"/>
          <w:sz w:val="28"/>
          <w:szCs w:val="28"/>
        </w:rPr>
        <w:t>Рмах</w:t>
      </w:r>
      <w:proofErr w:type="spellEnd"/>
      <w:r w:rsidRPr="006748CE">
        <w:rPr>
          <w:rFonts w:ascii="Times New Roman" w:eastAsia="Times New Roman" w:hAnsi="Times New Roman" w:cs="Times New Roman"/>
          <w:sz w:val="28"/>
          <w:szCs w:val="28"/>
        </w:rPr>
        <w:t>=8 кгс/см</w:t>
      </w:r>
      <w:proofErr w:type="gramStart"/>
      <w:r w:rsidRPr="006748CE">
        <w:rPr>
          <w:rFonts w:ascii="Times New Roman" w:eastAsia="Times New Roman" w:hAnsi="Times New Roman" w:cs="Times New Roman"/>
          <w:sz w:val="28"/>
          <w:szCs w:val="28"/>
          <w:vertAlign w:val="superscript"/>
        </w:rPr>
        <w:t>2</w:t>
      </w:r>
      <w:proofErr w:type="gramEnd"/>
      <w:r w:rsidRPr="006748CE">
        <w:rPr>
          <w:rFonts w:ascii="Times New Roman" w:eastAsia="Times New Roman" w:hAnsi="Times New Roman" w:cs="Times New Roman"/>
          <w:sz w:val="28"/>
          <w:szCs w:val="28"/>
        </w:rPr>
        <w:t xml:space="preserve">, </w:t>
      </w:r>
      <w:proofErr w:type="spellStart"/>
      <w:r w:rsidRPr="006748CE">
        <w:rPr>
          <w:rFonts w:ascii="Times New Roman" w:eastAsia="Times New Roman" w:hAnsi="Times New Roman" w:cs="Times New Roman"/>
          <w:sz w:val="28"/>
          <w:szCs w:val="28"/>
        </w:rPr>
        <w:t>Тмах</w:t>
      </w:r>
      <w:proofErr w:type="spellEnd"/>
      <w:r w:rsidRPr="006748CE">
        <w:rPr>
          <w:rFonts w:ascii="Times New Roman" w:eastAsia="Times New Roman" w:hAnsi="Times New Roman" w:cs="Times New Roman"/>
          <w:sz w:val="28"/>
          <w:szCs w:val="28"/>
        </w:rPr>
        <w:t xml:space="preserve">= 110 </w:t>
      </w:r>
      <w:r w:rsidRPr="006748CE">
        <w:rPr>
          <w:rFonts w:ascii="Times New Roman" w:eastAsia="Times New Roman" w:hAnsi="Times New Roman" w:cs="Times New Roman"/>
          <w:sz w:val="28"/>
          <w:szCs w:val="28"/>
        </w:rPr>
        <w:sym w:font="Symbol" w:char="F0B0"/>
      </w:r>
      <w:r w:rsidRPr="006748CE">
        <w:rPr>
          <w:rFonts w:ascii="Times New Roman" w:eastAsia="Times New Roman" w:hAnsi="Times New Roman" w:cs="Times New Roman"/>
          <w:sz w:val="28"/>
          <w:szCs w:val="28"/>
        </w:rPr>
        <w:t>С.</w:t>
      </w:r>
    </w:p>
    <w:p w:rsidR="004A1D48" w:rsidRPr="006748CE" w:rsidRDefault="004A1D48" w:rsidP="00946972">
      <w:pPr>
        <w:spacing w:after="0" w:line="240" w:lineRule="auto"/>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При локализации участка под отключение попали:</w:t>
      </w:r>
    </w:p>
    <w:p w:rsidR="004A1D48" w:rsidRPr="006748CE" w:rsidRDefault="004A1D48" w:rsidP="00946972">
      <w:pPr>
        <w:numPr>
          <w:ilvl w:val="0"/>
          <w:numId w:val="30"/>
        </w:numPr>
        <w:spacing w:after="0" w:line="240" w:lineRule="auto"/>
        <w:contextualSpacing/>
        <w:rPr>
          <w:rFonts w:ascii="Times New Roman" w:eastAsia="Calibri" w:hAnsi="Times New Roman" w:cs="Times New Roman"/>
          <w:sz w:val="28"/>
          <w:szCs w:val="28"/>
          <w:lang w:eastAsia="en-US"/>
        </w:rPr>
      </w:pPr>
      <w:r w:rsidRPr="006748CE">
        <w:rPr>
          <w:rFonts w:ascii="Times New Roman" w:eastAsia="Calibri" w:hAnsi="Times New Roman" w:cs="Times New Roman"/>
          <w:sz w:val="28"/>
          <w:szCs w:val="28"/>
          <w:lang w:eastAsia="en-US"/>
        </w:rPr>
        <w:t>141 жилой дом (17450 человек)</w:t>
      </w:r>
    </w:p>
    <w:p w:rsidR="004A1D48" w:rsidRPr="006748CE" w:rsidRDefault="004A1D48" w:rsidP="00946972">
      <w:pPr>
        <w:numPr>
          <w:ilvl w:val="0"/>
          <w:numId w:val="30"/>
        </w:numPr>
        <w:spacing w:after="0" w:line="240" w:lineRule="auto"/>
        <w:contextualSpacing/>
        <w:rPr>
          <w:rFonts w:ascii="Times New Roman" w:eastAsia="Calibri" w:hAnsi="Times New Roman" w:cs="Times New Roman"/>
          <w:sz w:val="28"/>
          <w:szCs w:val="28"/>
          <w:lang w:eastAsia="en-US"/>
        </w:rPr>
      </w:pPr>
      <w:r w:rsidRPr="006748CE">
        <w:rPr>
          <w:rFonts w:ascii="Times New Roman" w:eastAsia="Calibri" w:hAnsi="Times New Roman" w:cs="Times New Roman"/>
          <w:sz w:val="28"/>
          <w:szCs w:val="28"/>
          <w:lang w:eastAsia="en-US"/>
        </w:rPr>
        <w:t>10 дошкольных учреждений;</w:t>
      </w:r>
    </w:p>
    <w:p w:rsidR="004A1D48" w:rsidRPr="006748CE" w:rsidRDefault="004A1D48" w:rsidP="00946972">
      <w:pPr>
        <w:numPr>
          <w:ilvl w:val="0"/>
          <w:numId w:val="30"/>
        </w:numPr>
        <w:spacing w:after="0" w:line="240" w:lineRule="auto"/>
        <w:contextualSpacing/>
        <w:rPr>
          <w:rFonts w:ascii="Times New Roman" w:eastAsia="Calibri" w:hAnsi="Times New Roman" w:cs="Times New Roman"/>
          <w:sz w:val="28"/>
          <w:szCs w:val="28"/>
          <w:lang w:eastAsia="en-US"/>
        </w:rPr>
      </w:pPr>
      <w:r w:rsidRPr="006748CE">
        <w:rPr>
          <w:rFonts w:ascii="Times New Roman" w:eastAsia="Calibri" w:hAnsi="Times New Roman" w:cs="Times New Roman"/>
          <w:sz w:val="28"/>
          <w:szCs w:val="28"/>
          <w:lang w:eastAsia="en-US"/>
        </w:rPr>
        <w:t>3 школы;</w:t>
      </w:r>
    </w:p>
    <w:p w:rsidR="004A1D48" w:rsidRPr="006748CE" w:rsidRDefault="004A1D48" w:rsidP="00946972">
      <w:pPr>
        <w:numPr>
          <w:ilvl w:val="0"/>
          <w:numId w:val="30"/>
        </w:numPr>
        <w:spacing w:after="0" w:line="240" w:lineRule="auto"/>
        <w:contextualSpacing/>
        <w:rPr>
          <w:rFonts w:ascii="Times New Roman" w:eastAsia="Calibri" w:hAnsi="Times New Roman" w:cs="Times New Roman"/>
          <w:sz w:val="28"/>
          <w:szCs w:val="28"/>
          <w:lang w:eastAsia="en-US"/>
        </w:rPr>
      </w:pPr>
      <w:r w:rsidRPr="006748CE">
        <w:rPr>
          <w:rFonts w:ascii="Times New Roman" w:eastAsia="Calibri" w:hAnsi="Times New Roman" w:cs="Times New Roman"/>
          <w:sz w:val="28"/>
          <w:szCs w:val="28"/>
          <w:lang w:eastAsia="en-US"/>
        </w:rPr>
        <w:t>4 прочих образовательных учреждения;</w:t>
      </w:r>
    </w:p>
    <w:p w:rsidR="004A1D48" w:rsidRPr="006748CE" w:rsidRDefault="004A1D48" w:rsidP="00946972">
      <w:pPr>
        <w:numPr>
          <w:ilvl w:val="0"/>
          <w:numId w:val="30"/>
        </w:numPr>
        <w:spacing w:after="0" w:line="240" w:lineRule="auto"/>
        <w:contextualSpacing/>
        <w:rPr>
          <w:rFonts w:ascii="Times New Roman" w:eastAsia="Calibri" w:hAnsi="Times New Roman" w:cs="Times New Roman"/>
          <w:sz w:val="28"/>
          <w:szCs w:val="28"/>
          <w:lang w:eastAsia="en-US"/>
        </w:rPr>
      </w:pPr>
      <w:r w:rsidRPr="006748CE">
        <w:rPr>
          <w:rFonts w:ascii="Times New Roman" w:eastAsia="Calibri" w:hAnsi="Times New Roman" w:cs="Times New Roman"/>
          <w:sz w:val="28"/>
          <w:szCs w:val="28"/>
          <w:lang w:eastAsia="en-US"/>
        </w:rPr>
        <w:t xml:space="preserve">прочие потребители тепловой энергии. </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Комиссией Кавказского управления Ростехнадзора проведено расследование аварии. В ходе расследования выявлено, что аварийная ситуация, приведшая к перерыву в теплоснабжении потребителей тепловой энергии на 118 часов, на 1 главной магистрали тепловой сети </w:t>
      </w:r>
      <w:proofErr w:type="spellStart"/>
      <w:r w:rsidRPr="006748CE">
        <w:rPr>
          <w:rFonts w:ascii="Times New Roman" w:eastAsia="Times New Roman" w:hAnsi="Times New Roman" w:cs="Times New Roman"/>
          <w:sz w:val="28"/>
          <w:szCs w:val="28"/>
        </w:rPr>
        <w:t>Ду</w:t>
      </w:r>
      <w:proofErr w:type="spellEnd"/>
      <w:r w:rsidRPr="006748CE">
        <w:rPr>
          <w:rFonts w:ascii="Times New Roman" w:eastAsia="Times New Roman" w:hAnsi="Times New Roman" w:cs="Times New Roman"/>
          <w:sz w:val="28"/>
          <w:szCs w:val="28"/>
        </w:rPr>
        <w:t>=530 мм от источника тепловой энергии - ПАО «</w:t>
      </w:r>
      <w:proofErr w:type="spellStart"/>
      <w:r w:rsidRPr="006748CE">
        <w:rPr>
          <w:rFonts w:ascii="Times New Roman" w:eastAsia="Times New Roman" w:hAnsi="Times New Roman" w:cs="Times New Roman"/>
          <w:sz w:val="28"/>
          <w:szCs w:val="28"/>
        </w:rPr>
        <w:t>Энел</w:t>
      </w:r>
      <w:proofErr w:type="spellEnd"/>
      <w:r w:rsidRPr="006748CE">
        <w:rPr>
          <w:rFonts w:ascii="Times New Roman" w:eastAsia="Times New Roman" w:hAnsi="Times New Roman" w:cs="Times New Roman"/>
          <w:sz w:val="28"/>
          <w:szCs w:val="28"/>
        </w:rPr>
        <w:t xml:space="preserve"> России» филиал Невинномысская ГРЭС произошла из коррозионного износа тепловой сети в непроходном канале.</w:t>
      </w:r>
    </w:p>
    <w:p w:rsidR="004A1D48" w:rsidRPr="006748CE" w:rsidRDefault="004A1D48" w:rsidP="006748CE">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По результатам расследования выдан акт расследования, в котом намечены организационные и технические мероприятия. Также Кавказским управлением Ростехнадзора проведена внеплановая проверка Невинномысского филиала ГУП СК «</w:t>
      </w:r>
      <w:proofErr w:type="spellStart"/>
      <w:r w:rsidRPr="006748CE">
        <w:rPr>
          <w:rFonts w:ascii="Times New Roman" w:eastAsia="Times New Roman" w:hAnsi="Times New Roman" w:cs="Times New Roman"/>
          <w:sz w:val="28"/>
          <w:szCs w:val="28"/>
        </w:rPr>
        <w:t>Крайтеплоэнерго</w:t>
      </w:r>
      <w:proofErr w:type="spellEnd"/>
      <w:r w:rsidRPr="006748CE">
        <w:rPr>
          <w:rFonts w:ascii="Times New Roman" w:eastAsia="Times New Roman" w:hAnsi="Times New Roman" w:cs="Times New Roman"/>
          <w:sz w:val="28"/>
          <w:szCs w:val="28"/>
        </w:rPr>
        <w:t>». При проведении проверки выявлено 43 нарушения обязательных требований Правил, по результатам проверки привлечено к административной ответственности юридиче</w:t>
      </w:r>
      <w:r w:rsidR="006748CE">
        <w:rPr>
          <w:rFonts w:ascii="Times New Roman" w:eastAsia="Times New Roman" w:hAnsi="Times New Roman" w:cs="Times New Roman"/>
          <w:sz w:val="28"/>
          <w:szCs w:val="28"/>
        </w:rPr>
        <w:t>ское лицо и 2 должностных лица.</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lastRenderedPageBreak/>
        <w:t>Несчастные случаи:</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1. 19.05.2021 в 11 ч. 50 мин. произошел несчастный случай со смертельным исходом с работником ПАО «Ростелеком» Макрорегиональный филиал «Юг» Кабардино-Балкарского филиала» - универсальным специалистом связи.</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Была проведена внеплановая согласованная с прокуратурой проверка в отношении ПАО «Ростелеком» Макрорегиональный филиал «Юг» Кабардино-Балкарский филиал». В результате проверки выявлено 35 пунктов нарушений обязательных требований законодательства. Виновные должностные лица будут привлечены к административной ответственности в установленном законном порядке.</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proofErr w:type="gramStart"/>
      <w:r w:rsidRPr="006748CE">
        <w:rPr>
          <w:rFonts w:ascii="Times New Roman" w:eastAsia="Times New Roman" w:hAnsi="Times New Roman" w:cs="Times New Roman"/>
          <w:sz w:val="28"/>
          <w:szCs w:val="28"/>
        </w:rPr>
        <w:t>2. 19.06.2021 в Восточных электрических сетях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 Ставропольэнерго в 09 часов 20 минут, в ОДГ ЦУС по ВЭС поступило сообщение от мастера </w:t>
      </w:r>
      <w:proofErr w:type="spellStart"/>
      <w:r w:rsidRPr="006748CE">
        <w:rPr>
          <w:rFonts w:ascii="Times New Roman" w:eastAsia="Times New Roman" w:hAnsi="Times New Roman" w:cs="Times New Roman"/>
          <w:sz w:val="28"/>
          <w:szCs w:val="28"/>
        </w:rPr>
        <w:t>Нинского</w:t>
      </w:r>
      <w:proofErr w:type="spellEnd"/>
      <w:r w:rsidRPr="006748CE">
        <w:rPr>
          <w:rFonts w:ascii="Times New Roman" w:eastAsia="Times New Roman" w:hAnsi="Times New Roman" w:cs="Times New Roman"/>
          <w:sz w:val="28"/>
          <w:szCs w:val="28"/>
        </w:rPr>
        <w:t xml:space="preserve"> УЭС о том, что по информации от местного жителя с. Нины, на ВЛ-0,4 </w:t>
      </w:r>
      <w:proofErr w:type="spellStart"/>
      <w:r w:rsidRPr="006748CE">
        <w:rPr>
          <w:rFonts w:ascii="Times New Roman" w:eastAsia="Times New Roman" w:hAnsi="Times New Roman" w:cs="Times New Roman"/>
          <w:sz w:val="28"/>
          <w:szCs w:val="28"/>
        </w:rPr>
        <w:t>кВ</w:t>
      </w:r>
      <w:proofErr w:type="spellEnd"/>
      <w:r w:rsidRPr="006748CE">
        <w:rPr>
          <w:rFonts w:ascii="Times New Roman" w:eastAsia="Times New Roman" w:hAnsi="Times New Roman" w:cs="Times New Roman"/>
          <w:sz w:val="28"/>
          <w:szCs w:val="28"/>
        </w:rPr>
        <w:t xml:space="preserve"> Ф-3 от ТП-5301/185 от ПС 110/10 </w:t>
      </w:r>
      <w:proofErr w:type="spellStart"/>
      <w:r w:rsidRPr="006748CE">
        <w:rPr>
          <w:rFonts w:ascii="Times New Roman" w:eastAsia="Times New Roman" w:hAnsi="Times New Roman" w:cs="Times New Roman"/>
          <w:sz w:val="28"/>
          <w:szCs w:val="28"/>
        </w:rPr>
        <w:t>кВ</w:t>
      </w:r>
      <w:proofErr w:type="spellEnd"/>
      <w:r w:rsidRPr="006748CE">
        <w:rPr>
          <w:rFonts w:ascii="Times New Roman" w:eastAsia="Times New Roman" w:hAnsi="Times New Roman" w:cs="Times New Roman"/>
          <w:sz w:val="28"/>
          <w:szCs w:val="28"/>
        </w:rPr>
        <w:t xml:space="preserve"> Нины на опоре № 23 попал под напряжение </w:t>
      </w:r>
      <w:r w:rsidR="006748CE">
        <w:rPr>
          <w:rFonts w:ascii="Times New Roman" w:eastAsia="Times New Roman" w:hAnsi="Times New Roman" w:cs="Times New Roman"/>
          <w:sz w:val="28"/>
          <w:szCs w:val="28"/>
        </w:rPr>
        <w:t>местный житель</w:t>
      </w:r>
      <w:proofErr w:type="gramEnd"/>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На момент обнаружения </w:t>
      </w:r>
      <w:r w:rsidR="006748CE" w:rsidRPr="006748CE">
        <w:rPr>
          <w:rFonts w:ascii="Times New Roman" w:eastAsia="Times New Roman" w:hAnsi="Times New Roman" w:cs="Times New Roman"/>
          <w:sz w:val="28"/>
          <w:szCs w:val="28"/>
        </w:rPr>
        <w:t>гражданин</w:t>
      </w:r>
      <w:r w:rsidRPr="006748CE">
        <w:rPr>
          <w:rFonts w:ascii="Times New Roman" w:eastAsia="Times New Roman" w:hAnsi="Times New Roman" w:cs="Times New Roman"/>
          <w:sz w:val="28"/>
          <w:szCs w:val="28"/>
        </w:rPr>
        <w:t xml:space="preserve"> находился на опоре </w:t>
      </w:r>
      <w:proofErr w:type="gramStart"/>
      <w:r w:rsidRPr="006748CE">
        <w:rPr>
          <w:rFonts w:ascii="Times New Roman" w:eastAsia="Times New Roman" w:hAnsi="Times New Roman" w:cs="Times New Roman"/>
          <w:sz w:val="28"/>
          <w:szCs w:val="28"/>
        </w:rPr>
        <w:t>ВЛ</w:t>
      </w:r>
      <w:proofErr w:type="gramEnd"/>
      <w:r w:rsidRPr="006748CE">
        <w:rPr>
          <w:rFonts w:ascii="Times New Roman" w:eastAsia="Times New Roman" w:hAnsi="Times New Roman" w:cs="Times New Roman"/>
          <w:sz w:val="28"/>
          <w:szCs w:val="28"/>
        </w:rPr>
        <w:t xml:space="preserve">, при попытке выполнения замены ввода в частный дом по личной договоренности с потребителем, без уведомления работников </w:t>
      </w:r>
      <w:proofErr w:type="spellStart"/>
      <w:r w:rsidRPr="006748CE">
        <w:rPr>
          <w:rFonts w:ascii="Times New Roman" w:eastAsia="Times New Roman" w:hAnsi="Times New Roman" w:cs="Times New Roman"/>
          <w:sz w:val="28"/>
          <w:szCs w:val="28"/>
        </w:rPr>
        <w:t>Зеленокумского</w:t>
      </w:r>
      <w:proofErr w:type="spellEnd"/>
      <w:r w:rsidRPr="006748CE">
        <w:rPr>
          <w:rFonts w:ascii="Times New Roman" w:eastAsia="Times New Roman" w:hAnsi="Times New Roman" w:cs="Times New Roman"/>
          <w:sz w:val="28"/>
          <w:szCs w:val="28"/>
        </w:rPr>
        <w:t xml:space="preserve"> РЭС и руководства.</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Собственником сетей создан приказ о расследовании причин несчастного случая, в состав которой включен инспектор межрегионального отдела государственного энергетического надзора.</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3. 11.08.2021 произошел несчастный случай со смертельным исходом с работником Кабардино-Балкарского открытого акционерного общества энергетики и электрификации в ст. </w:t>
      </w:r>
      <w:proofErr w:type="spellStart"/>
      <w:r w:rsidRPr="006748CE">
        <w:rPr>
          <w:rFonts w:ascii="Times New Roman" w:eastAsia="Times New Roman" w:hAnsi="Times New Roman" w:cs="Times New Roman"/>
          <w:sz w:val="28"/>
          <w:szCs w:val="28"/>
        </w:rPr>
        <w:t>Екатериноградская</w:t>
      </w:r>
      <w:proofErr w:type="spellEnd"/>
      <w:r w:rsidRPr="006748CE">
        <w:rPr>
          <w:rFonts w:ascii="Times New Roman" w:eastAsia="Times New Roman" w:hAnsi="Times New Roman" w:cs="Times New Roman"/>
          <w:sz w:val="28"/>
          <w:szCs w:val="28"/>
        </w:rPr>
        <w:t>, по ул. Ленина, 114 на ВЛ-0,38кВ Ф-2 опора №2/6 от ТП-4 Ф-904 ПС 110кВ.</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По заданию диспетчера ОДГ РЭС электромонтеры ОВБ выехали в </w:t>
      </w:r>
      <w:proofErr w:type="spellStart"/>
      <w:r w:rsidRPr="006748CE">
        <w:rPr>
          <w:rFonts w:ascii="Times New Roman" w:eastAsia="Times New Roman" w:hAnsi="Times New Roman" w:cs="Times New Roman"/>
          <w:sz w:val="28"/>
          <w:szCs w:val="28"/>
        </w:rPr>
        <w:t>ст</w:t>
      </w:r>
      <w:proofErr w:type="gramStart"/>
      <w:r w:rsidRPr="006748CE">
        <w:rPr>
          <w:rFonts w:ascii="Times New Roman" w:eastAsia="Times New Roman" w:hAnsi="Times New Roman" w:cs="Times New Roman"/>
          <w:sz w:val="28"/>
          <w:szCs w:val="28"/>
        </w:rPr>
        <w:t>.Е</w:t>
      </w:r>
      <w:proofErr w:type="gramEnd"/>
      <w:r w:rsidRPr="006748CE">
        <w:rPr>
          <w:rFonts w:ascii="Times New Roman" w:eastAsia="Times New Roman" w:hAnsi="Times New Roman" w:cs="Times New Roman"/>
          <w:sz w:val="28"/>
          <w:szCs w:val="28"/>
        </w:rPr>
        <w:t>катериноградская</w:t>
      </w:r>
      <w:proofErr w:type="spellEnd"/>
      <w:r w:rsidRPr="006748CE">
        <w:rPr>
          <w:rFonts w:ascii="Times New Roman" w:eastAsia="Times New Roman" w:hAnsi="Times New Roman" w:cs="Times New Roman"/>
          <w:sz w:val="28"/>
          <w:szCs w:val="28"/>
        </w:rPr>
        <w:t xml:space="preserve"> по жалобе потребителя. Возвращаясь в РЭС, электромонтеры ОВБ встретили бригаду РЭС по замене приборов учета, которые выполняли работы по приемке узлов учета. Пострадавший   остановился и поинтересовался</w:t>
      </w:r>
      <w:r w:rsidR="006748CE" w:rsidRPr="006748CE">
        <w:rPr>
          <w:rFonts w:ascii="Times New Roman" w:eastAsia="Times New Roman" w:hAnsi="Times New Roman" w:cs="Times New Roman"/>
          <w:sz w:val="28"/>
          <w:szCs w:val="28"/>
        </w:rPr>
        <w:t>,</w:t>
      </w:r>
      <w:r w:rsidRPr="006748CE">
        <w:rPr>
          <w:rFonts w:ascii="Times New Roman" w:eastAsia="Times New Roman" w:hAnsi="Times New Roman" w:cs="Times New Roman"/>
          <w:sz w:val="28"/>
          <w:szCs w:val="28"/>
        </w:rPr>
        <w:t xml:space="preserve"> не нужна ли им помощь. Получив ответ, что помощь нужна, </w:t>
      </w:r>
      <w:r w:rsidR="006748CE" w:rsidRPr="006748CE">
        <w:rPr>
          <w:rFonts w:ascii="Times New Roman" w:eastAsia="Times New Roman" w:hAnsi="Times New Roman" w:cs="Times New Roman"/>
          <w:sz w:val="28"/>
          <w:szCs w:val="28"/>
        </w:rPr>
        <w:t>пострадавший</w:t>
      </w:r>
      <w:r w:rsidRPr="006748CE">
        <w:rPr>
          <w:rFonts w:ascii="Times New Roman" w:eastAsia="Times New Roman" w:hAnsi="Times New Roman" w:cs="Times New Roman"/>
          <w:sz w:val="28"/>
          <w:szCs w:val="28"/>
        </w:rPr>
        <w:t xml:space="preserve"> поднялся на опору </w:t>
      </w:r>
      <w:proofErr w:type="gramStart"/>
      <w:r w:rsidRPr="006748CE">
        <w:rPr>
          <w:rFonts w:ascii="Times New Roman" w:eastAsia="Times New Roman" w:hAnsi="Times New Roman" w:cs="Times New Roman"/>
          <w:sz w:val="28"/>
          <w:szCs w:val="28"/>
        </w:rPr>
        <w:t>ВЛ</w:t>
      </w:r>
      <w:proofErr w:type="gramEnd"/>
      <w:r w:rsidRPr="006748CE">
        <w:rPr>
          <w:rFonts w:ascii="Times New Roman" w:eastAsia="Times New Roman" w:hAnsi="Times New Roman" w:cs="Times New Roman"/>
          <w:sz w:val="28"/>
          <w:szCs w:val="28"/>
        </w:rPr>
        <w:t>, где, приблизившись на недопустимое расстояние попал под действие электрического тока. Работники РЭС сняли пострадавшего с опоры. Прибывшие на место происшествия врачи констатировали смерть пострадавшего.</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По факту произошедшего несчастного случая проведена согласованная с Прокуратурой Кабардино-Балкарской Республики внеплановая выездная проверка, выявлено 246 пунктов нарушений требований законодательства. По статье 9.11КоАП РФ привлечены к админис</w:t>
      </w:r>
      <w:r w:rsidR="006748CE" w:rsidRPr="006748CE">
        <w:rPr>
          <w:rFonts w:ascii="Times New Roman" w:eastAsia="Times New Roman" w:hAnsi="Times New Roman" w:cs="Times New Roman"/>
          <w:sz w:val="28"/>
          <w:szCs w:val="28"/>
        </w:rPr>
        <w:t>тративной ответственности 9 должностных</w:t>
      </w:r>
      <w:r w:rsidRPr="006748CE">
        <w:rPr>
          <w:rFonts w:ascii="Times New Roman" w:eastAsia="Times New Roman" w:hAnsi="Times New Roman" w:cs="Times New Roman"/>
          <w:sz w:val="28"/>
          <w:szCs w:val="28"/>
        </w:rPr>
        <w:t xml:space="preserve"> лиц на сумму 18 тыс. руб.</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4. 01.10.2021 в 17:42 произошел смертельный несчастный случай с диспетчером ОВБ Нальчикских ГЭС, 4 группа по электробезопасности. При выполнении с грубыми нарушениями (не выполнены организационные и </w:t>
      </w:r>
      <w:r w:rsidRPr="006748CE">
        <w:rPr>
          <w:rFonts w:ascii="Times New Roman" w:eastAsia="Times New Roman" w:hAnsi="Times New Roman" w:cs="Times New Roman"/>
          <w:sz w:val="28"/>
          <w:szCs w:val="28"/>
        </w:rPr>
        <w:lastRenderedPageBreak/>
        <w:t xml:space="preserve">технические мероприятия) работ по восстановлению провода 0,23 </w:t>
      </w:r>
      <w:proofErr w:type="spellStart"/>
      <w:r w:rsidRPr="006748CE">
        <w:rPr>
          <w:rFonts w:ascii="Times New Roman" w:eastAsia="Times New Roman" w:hAnsi="Times New Roman" w:cs="Times New Roman"/>
          <w:sz w:val="28"/>
          <w:szCs w:val="28"/>
        </w:rPr>
        <w:t>кВ</w:t>
      </w:r>
      <w:proofErr w:type="spellEnd"/>
      <w:r w:rsidRPr="006748CE">
        <w:rPr>
          <w:rFonts w:ascii="Times New Roman" w:eastAsia="Times New Roman" w:hAnsi="Times New Roman" w:cs="Times New Roman"/>
          <w:sz w:val="28"/>
          <w:szCs w:val="28"/>
        </w:rPr>
        <w:t xml:space="preserve"> Ф-3  на ВЛ-6/0,38кВ от ТП-91 Ф-63 ПС 110кВ Нальчик, по адресу г. Нальчик ул. Осипенко д. 20А/1, совместный подвес с сетью освещения. В процессе работы по наращиванию провода, автоматическим включением было подано напряжение по сети освещения. Оборванный провод 0,38 </w:t>
      </w:r>
      <w:proofErr w:type="spellStart"/>
      <w:r w:rsidRPr="006748CE">
        <w:rPr>
          <w:rFonts w:ascii="Times New Roman" w:eastAsia="Times New Roman" w:hAnsi="Times New Roman" w:cs="Times New Roman"/>
          <w:sz w:val="28"/>
          <w:szCs w:val="28"/>
        </w:rPr>
        <w:t>кВ</w:t>
      </w:r>
      <w:proofErr w:type="spellEnd"/>
      <w:r w:rsidRPr="006748CE">
        <w:rPr>
          <w:rFonts w:ascii="Times New Roman" w:eastAsia="Times New Roman" w:hAnsi="Times New Roman" w:cs="Times New Roman"/>
          <w:sz w:val="28"/>
          <w:szCs w:val="28"/>
        </w:rPr>
        <w:t xml:space="preserve">  Ф-3 касался сети освещения. </w:t>
      </w:r>
      <w:r w:rsidR="006748CE" w:rsidRPr="006748CE">
        <w:rPr>
          <w:rFonts w:ascii="Times New Roman" w:eastAsia="Times New Roman" w:hAnsi="Times New Roman" w:cs="Times New Roman"/>
          <w:sz w:val="28"/>
          <w:szCs w:val="28"/>
        </w:rPr>
        <w:t>Пострадавший</w:t>
      </w:r>
      <w:r w:rsidRPr="006748CE">
        <w:rPr>
          <w:rFonts w:ascii="Times New Roman" w:eastAsia="Times New Roman" w:hAnsi="Times New Roman" w:cs="Times New Roman"/>
          <w:sz w:val="28"/>
          <w:szCs w:val="28"/>
        </w:rPr>
        <w:t xml:space="preserve"> попал под действие электрического тока.</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Причины несчастного случая:</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неудовлетворительная организация работ, выразившаяся в: неисполнении п. 5.1. «Правил по охране труда при эксплуатации электроустановок», утвержденных приказом Минтруда и социальной защиты Российской Федерации от 15.12.2020 № 903н;</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оформление перерыва в работе, перевода на другое место, окончания работы;</w:t>
      </w:r>
    </w:p>
    <w:p w:rsidR="004A1D48" w:rsidRPr="006748CE" w:rsidRDefault="006748CE" w:rsidP="0094697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w:t>
      </w:r>
      <w:r w:rsidR="004A1D48" w:rsidRPr="006748CE">
        <w:rPr>
          <w:rFonts w:ascii="Times New Roman" w:eastAsia="Times New Roman" w:hAnsi="Times New Roman" w:cs="Times New Roman"/>
          <w:sz w:val="28"/>
          <w:szCs w:val="28"/>
        </w:rPr>
        <w:t>исполнение п. 16.1. «Правил по охране труда при эксплуатации электроустановок»;</w:t>
      </w:r>
    </w:p>
    <w:p w:rsidR="004A1D48" w:rsidRPr="006748CE" w:rsidRDefault="006748CE" w:rsidP="0094697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w:t>
      </w:r>
      <w:r w:rsidR="004A1D48" w:rsidRPr="006748CE">
        <w:rPr>
          <w:rFonts w:ascii="Times New Roman" w:eastAsia="Times New Roman" w:hAnsi="Times New Roman" w:cs="Times New Roman"/>
          <w:sz w:val="28"/>
          <w:szCs w:val="28"/>
        </w:rPr>
        <w:t>исполнение п. 38.71. «Правил по охране труда при эксплуатации электроустановок».</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xml:space="preserve">Административные меры, принятые руководителем предприятия: </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Приказом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w:t>
      </w:r>
      <w:proofErr w:type="gramStart"/>
      <w:r w:rsidRPr="006748CE">
        <w:rPr>
          <w:rFonts w:ascii="Times New Roman" w:eastAsia="Times New Roman" w:hAnsi="Times New Roman" w:cs="Times New Roman"/>
          <w:sz w:val="28"/>
          <w:szCs w:val="28"/>
        </w:rPr>
        <w:t>»-</w:t>
      </w:r>
      <w:proofErr w:type="gramEnd"/>
      <w:r w:rsidRPr="006748CE">
        <w:rPr>
          <w:rFonts w:ascii="Times New Roman" w:eastAsia="Times New Roman" w:hAnsi="Times New Roman" w:cs="Times New Roman"/>
          <w:sz w:val="28"/>
          <w:szCs w:val="28"/>
        </w:rPr>
        <w:t>«Каббалкэнерго» от 12.11.2021. № 78-в «О применении дисциплинарного взыскания» дисциплинарное взыскание в виде выговора применено к:</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начальнику НГЭС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 «Каббалкэнерго»;</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главному инженеру НГЭС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 «Каббалкэнерго»;</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заместителю главного инженера НГЭС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 «Каббалкэнерго»;</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начальнику ОДС НГЭС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 «Каббалкэнерго»;</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руководителю группы надежности и охраны труда НГЭС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 «Каббалкэнерго»;</w:t>
      </w:r>
    </w:p>
    <w:p w:rsidR="004A1D48" w:rsidRPr="006748CE" w:rsidRDefault="004A1D48" w:rsidP="00946972">
      <w:pPr>
        <w:spacing w:after="0" w:line="240" w:lineRule="auto"/>
        <w:ind w:firstLine="709"/>
        <w:jc w:val="both"/>
        <w:rPr>
          <w:rFonts w:ascii="Times New Roman" w:eastAsia="Times New Roman" w:hAnsi="Times New Roman" w:cs="Times New Roman"/>
          <w:sz w:val="28"/>
          <w:szCs w:val="28"/>
        </w:rPr>
      </w:pPr>
      <w:r w:rsidRPr="006748CE">
        <w:rPr>
          <w:rFonts w:ascii="Times New Roman" w:eastAsia="Times New Roman" w:hAnsi="Times New Roman" w:cs="Times New Roman"/>
          <w:sz w:val="28"/>
          <w:szCs w:val="28"/>
        </w:rPr>
        <w:t>- диспетчеру ОДС НГЭС Филиала ПАО «</w:t>
      </w:r>
      <w:proofErr w:type="spellStart"/>
      <w:r w:rsidRPr="006748CE">
        <w:rPr>
          <w:rFonts w:ascii="Times New Roman" w:eastAsia="Times New Roman" w:hAnsi="Times New Roman" w:cs="Times New Roman"/>
          <w:sz w:val="28"/>
          <w:szCs w:val="28"/>
        </w:rPr>
        <w:t>Россети</w:t>
      </w:r>
      <w:proofErr w:type="spellEnd"/>
      <w:r w:rsidRPr="006748CE">
        <w:rPr>
          <w:rFonts w:ascii="Times New Roman" w:eastAsia="Times New Roman" w:hAnsi="Times New Roman" w:cs="Times New Roman"/>
          <w:sz w:val="28"/>
          <w:szCs w:val="28"/>
        </w:rPr>
        <w:t xml:space="preserve"> Северный Кавказ» - «Каббалкэнерго».</w:t>
      </w:r>
    </w:p>
    <w:p w:rsidR="004A1D48" w:rsidRPr="006454D9" w:rsidRDefault="004A1D48" w:rsidP="00946972">
      <w:pPr>
        <w:spacing w:after="0" w:line="240" w:lineRule="auto"/>
        <w:ind w:firstLine="709"/>
        <w:jc w:val="both"/>
        <w:rPr>
          <w:rFonts w:ascii="Times New Roman" w:eastAsia="Times New Roman" w:hAnsi="Times New Roman" w:cs="Times New Roman"/>
          <w:sz w:val="28"/>
          <w:szCs w:val="28"/>
        </w:rPr>
      </w:pPr>
      <w:r w:rsidRPr="006454D9">
        <w:rPr>
          <w:rFonts w:ascii="Times New Roman" w:eastAsia="Times New Roman" w:hAnsi="Times New Roman" w:cs="Times New Roman"/>
          <w:sz w:val="28"/>
          <w:szCs w:val="28"/>
        </w:rPr>
        <w:t>5. 05.10.2021 в 15:05 на объекте г. Ессентуки ул. Октябрьская, д.464 ГБУЗ "</w:t>
      </w:r>
      <w:proofErr w:type="spellStart"/>
      <w:r w:rsidRPr="006454D9">
        <w:rPr>
          <w:rFonts w:ascii="Times New Roman" w:eastAsia="Times New Roman" w:hAnsi="Times New Roman" w:cs="Times New Roman"/>
          <w:sz w:val="28"/>
          <w:szCs w:val="28"/>
        </w:rPr>
        <w:t>Ессентукская</w:t>
      </w:r>
      <w:proofErr w:type="spellEnd"/>
      <w:r w:rsidRPr="006454D9">
        <w:rPr>
          <w:rFonts w:ascii="Times New Roman" w:eastAsia="Times New Roman" w:hAnsi="Times New Roman" w:cs="Times New Roman"/>
          <w:sz w:val="28"/>
          <w:szCs w:val="28"/>
        </w:rPr>
        <w:t xml:space="preserve"> городская клиническая больница" при монтаже кабельной линии на наружной части здания с автовышки, произошло непреднамеренное касание работником корпуса кондиционера, что привело к поражению его электрическим током. </w:t>
      </w:r>
    </w:p>
    <w:p w:rsidR="004A1D48" w:rsidRPr="006454D9" w:rsidRDefault="004A1D48" w:rsidP="00946972">
      <w:pPr>
        <w:spacing w:after="0" w:line="240" w:lineRule="auto"/>
        <w:ind w:firstLine="709"/>
        <w:jc w:val="both"/>
        <w:rPr>
          <w:rFonts w:ascii="Times New Roman" w:eastAsia="Times New Roman" w:hAnsi="Times New Roman" w:cs="Times New Roman"/>
          <w:sz w:val="28"/>
          <w:szCs w:val="28"/>
        </w:rPr>
      </w:pPr>
      <w:r w:rsidRPr="006454D9">
        <w:rPr>
          <w:rFonts w:ascii="Times New Roman" w:eastAsia="Times New Roman" w:hAnsi="Times New Roman" w:cs="Times New Roman"/>
          <w:sz w:val="28"/>
          <w:szCs w:val="28"/>
        </w:rPr>
        <w:t xml:space="preserve">Проводится расследование комиссией, на основании решения Инспекции </w:t>
      </w:r>
      <w:proofErr w:type="gramStart"/>
      <w:r w:rsidRPr="006454D9">
        <w:rPr>
          <w:rFonts w:ascii="Times New Roman" w:eastAsia="Times New Roman" w:hAnsi="Times New Roman" w:cs="Times New Roman"/>
          <w:sz w:val="28"/>
          <w:szCs w:val="28"/>
        </w:rPr>
        <w:t>по</w:t>
      </w:r>
      <w:proofErr w:type="gramEnd"/>
      <w:r w:rsidRPr="006454D9">
        <w:rPr>
          <w:rFonts w:ascii="Times New Roman" w:eastAsia="Times New Roman" w:hAnsi="Times New Roman" w:cs="Times New Roman"/>
          <w:sz w:val="28"/>
          <w:szCs w:val="28"/>
        </w:rPr>
        <w:t xml:space="preserve"> ОТ в Ставропольском крае от 05.10.2021 сроком до 07.11.2021 в которой участвует главный государственный инспектор МОГЭН Ю.Н. </w:t>
      </w:r>
    </w:p>
    <w:p w:rsidR="004A1D48" w:rsidRPr="006454D9" w:rsidRDefault="004A1D48" w:rsidP="00946972">
      <w:pPr>
        <w:spacing w:after="0" w:line="240" w:lineRule="auto"/>
        <w:ind w:firstLine="709"/>
        <w:jc w:val="both"/>
        <w:rPr>
          <w:rFonts w:ascii="Times New Roman" w:eastAsia="Times New Roman" w:hAnsi="Times New Roman" w:cs="Times New Roman"/>
          <w:sz w:val="28"/>
          <w:szCs w:val="28"/>
        </w:rPr>
      </w:pPr>
      <w:r w:rsidRPr="006454D9">
        <w:rPr>
          <w:rFonts w:ascii="Times New Roman" w:eastAsia="Times New Roman" w:hAnsi="Times New Roman" w:cs="Times New Roman"/>
          <w:sz w:val="28"/>
          <w:szCs w:val="28"/>
        </w:rPr>
        <w:t xml:space="preserve">В связи с возникшей необходимостью проведения повторной электротехнической экспертизы расследование продлено решением </w:t>
      </w:r>
      <w:r w:rsidRPr="006454D9">
        <w:rPr>
          <w:rFonts w:ascii="Times New Roman" w:eastAsia="Times New Roman" w:hAnsi="Times New Roman" w:cs="Times New Roman"/>
          <w:sz w:val="28"/>
          <w:szCs w:val="28"/>
        </w:rPr>
        <w:lastRenderedPageBreak/>
        <w:t>инспекции по охране труда от 08.11.2021 до получения результатов экспертизы, срок не определен.</w:t>
      </w:r>
    </w:p>
    <w:p w:rsidR="006454D9" w:rsidRDefault="006454D9" w:rsidP="00946972">
      <w:pPr>
        <w:spacing w:after="0" w:line="240" w:lineRule="auto"/>
        <w:ind w:left="513" w:right="573"/>
        <w:jc w:val="center"/>
        <w:rPr>
          <w:rFonts w:ascii="Times New Roman" w:hAnsi="Times New Roman"/>
          <w:b/>
          <w:sz w:val="28"/>
          <w:szCs w:val="28"/>
        </w:rPr>
      </w:pPr>
    </w:p>
    <w:p w:rsidR="00F14276" w:rsidRDefault="00F14276" w:rsidP="00946972">
      <w:pPr>
        <w:spacing w:after="0" w:line="240" w:lineRule="auto"/>
        <w:ind w:left="513" w:right="573"/>
        <w:jc w:val="center"/>
        <w:rPr>
          <w:rFonts w:ascii="Times New Roman" w:hAnsi="Times New Roman"/>
          <w:b/>
          <w:sz w:val="28"/>
          <w:szCs w:val="28"/>
        </w:rPr>
      </w:pPr>
    </w:p>
    <w:p w:rsidR="00ED7905" w:rsidRPr="006D1161" w:rsidRDefault="00ED7905" w:rsidP="00946972">
      <w:pPr>
        <w:spacing w:after="0" w:line="240" w:lineRule="auto"/>
        <w:ind w:left="513" w:right="573"/>
        <w:jc w:val="center"/>
        <w:rPr>
          <w:rFonts w:ascii="Times New Roman" w:hAnsi="Times New Roman"/>
          <w:b/>
          <w:sz w:val="28"/>
          <w:szCs w:val="28"/>
        </w:rPr>
      </w:pPr>
      <w:r w:rsidRPr="006D1161">
        <w:rPr>
          <w:rFonts w:ascii="Times New Roman" w:hAnsi="Times New Roman"/>
          <w:b/>
          <w:sz w:val="28"/>
          <w:szCs w:val="28"/>
        </w:rPr>
        <w:t>АНАЛИЗ ПРАВОПРИМЕНИТЕЛЬНОЙ ПРАКТИКИ</w:t>
      </w:r>
    </w:p>
    <w:p w:rsidR="00ED7905" w:rsidRDefault="00ED7905" w:rsidP="00946972">
      <w:pPr>
        <w:spacing w:line="240" w:lineRule="auto"/>
        <w:jc w:val="center"/>
        <w:rPr>
          <w:rFonts w:ascii="Times New Roman" w:hAnsi="Times New Roman"/>
          <w:b/>
          <w:bCs/>
          <w:sz w:val="28"/>
          <w:szCs w:val="28"/>
        </w:rPr>
      </w:pPr>
      <w:r w:rsidRPr="006D1161">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6D1161">
        <w:rPr>
          <w:rFonts w:ascii="Times New Roman" w:hAnsi="Times New Roman"/>
          <w:b/>
          <w:bCs/>
          <w:sz w:val="28"/>
          <w:szCs w:val="28"/>
        </w:rPr>
        <w:t xml:space="preserve">ЗА </w:t>
      </w:r>
      <w:r w:rsidR="00B42FBD" w:rsidRPr="006D1161">
        <w:rPr>
          <w:rFonts w:ascii="Times New Roman" w:hAnsi="Times New Roman"/>
          <w:b/>
          <w:bCs/>
          <w:sz w:val="28"/>
          <w:szCs w:val="28"/>
        </w:rPr>
        <w:t>12</w:t>
      </w:r>
      <w:r w:rsidRPr="006D1161">
        <w:rPr>
          <w:rFonts w:ascii="Times New Roman" w:hAnsi="Times New Roman"/>
          <w:b/>
          <w:bCs/>
          <w:sz w:val="28"/>
          <w:szCs w:val="28"/>
        </w:rPr>
        <w:t xml:space="preserve"> МЕСЯЦЕВ </w:t>
      </w:r>
      <w:r w:rsidR="00045315">
        <w:rPr>
          <w:rFonts w:ascii="Times New Roman" w:hAnsi="Times New Roman"/>
          <w:b/>
          <w:bCs/>
          <w:sz w:val="28"/>
          <w:szCs w:val="28"/>
        </w:rPr>
        <w:t>2021</w:t>
      </w:r>
      <w:r w:rsidRPr="006D1161">
        <w:rPr>
          <w:rFonts w:ascii="Times New Roman" w:hAnsi="Times New Roman"/>
          <w:b/>
          <w:bCs/>
          <w:sz w:val="28"/>
          <w:szCs w:val="28"/>
        </w:rPr>
        <w:t xml:space="preserve"> ГОДА</w:t>
      </w:r>
    </w:p>
    <w:p w:rsidR="006454D9" w:rsidRDefault="006454D9" w:rsidP="00946972">
      <w:pPr>
        <w:spacing w:line="240" w:lineRule="auto"/>
        <w:jc w:val="center"/>
        <w:rPr>
          <w:rFonts w:ascii="Times New Roman" w:hAnsi="Times New Roman"/>
        </w:rPr>
      </w:pPr>
      <w:r>
        <w:rPr>
          <w:rFonts w:ascii="Times New Roman" w:hAnsi="Times New Roman"/>
          <w:noProof/>
        </w:rPr>
        <w:drawing>
          <wp:inline distT="0" distB="0" distL="0" distR="0">
            <wp:extent cx="5596890" cy="256667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6890" cy="2566670"/>
                    </a:xfrm>
                    <a:prstGeom prst="rect">
                      <a:avLst/>
                    </a:prstGeom>
                    <a:noFill/>
                  </pic:spPr>
                </pic:pic>
              </a:graphicData>
            </a:graphic>
          </wp:inline>
        </w:drawing>
      </w:r>
    </w:p>
    <w:p w:rsidR="00DB3963" w:rsidRPr="000441A7" w:rsidRDefault="00DB3963" w:rsidP="00946972">
      <w:pPr>
        <w:spacing w:after="0" w:line="240" w:lineRule="auto"/>
        <w:ind w:firstLine="709"/>
        <w:jc w:val="both"/>
        <w:rPr>
          <w:rFonts w:ascii="Times New Roman" w:eastAsia="Times New Roman" w:hAnsi="Times New Roman" w:cs="Times New Roman"/>
          <w:color w:val="000000"/>
          <w:sz w:val="28"/>
          <w:szCs w:val="28"/>
        </w:rPr>
      </w:pPr>
      <w:proofErr w:type="gramStart"/>
      <w:r w:rsidRPr="000441A7">
        <w:rPr>
          <w:rFonts w:ascii="Times New Roman" w:eastAsia="Times New Roman" w:hAnsi="Times New Roman" w:cs="Times New Roman"/>
          <w:color w:val="000000"/>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27.10.2012 № 1108 за </w:t>
      </w:r>
      <w:proofErr w:type="spellStart"/>
      <w:r w:rsidRPr="000441A7">
        <w:rPr>
          <w:rFonts w:ascii="Times New Roman" w:eastAsia="Times New Roman" w:hAnsi="Times New Roman" w:cs="Times New Roman"/>
          <w:color w:val="000000"/>
          <w:sz w:val="28"/>
          <w:szCs w:val="28"/>
        </w:rPr>
        <w:t>Ростехнадзором</w:t>
      </w:r>
      <w:proofErr w:type="spellEnd"/>
      <w:r w:rsidRPr="000441A7">
        <w:rPr>
          <w:rFonts w:ascii="Times New Roman" w:eastAsia="Times New Roman" w:hAnsi="Times New Roman" w:cs="Times New Roman"/>
          <w:color w:val="000000"/>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0441A7">
        <w:rPr>
          <w:rFonts w:ascii="Times New Roman" w:eastAsia="Times New Roman" w:hAnsi="Times New Roman" w:cs="Times New Roman"/>
          <w:color w:val="000000"/>
          <w:sz w:val="28"/>
          <w:szCs w:val="28"/>
        </w:rPr>
        <w:t xml:space="preserve"> и портовых гидротехнических сооружений) (далее – ГТС).</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Общее количество поднадзорных Управлению ГТС (комплексов ГТС) промышленности, энергетики и водохозяйственного комплекса составило </w:t>
      </w:r>
      <w:r w:rsidR="00517B0D">
        <w:rPr>
          <w:rFonts w:ascii="Times New Roman" w:eastAsia="Times New Roman" w:hAnsi="Times New Roman" w:cs="Times New Roman"/>
          <w:color w:val="000000"/>
          <w:sz w:val="28"/>
          <w:szCs w:val="28"/>
        </w:rPr>
        <w:t>2574</w:t>
      </w:r>
      <w:r w:rsidRPr="000C7E4F">
        <w:rPr>
          <w:rFonts w:ascii="Times New Roman" w:eastAsia="Times New Roman" w:hAnsi="Times New Roman" w:cs="Times New Roman"/>
          <w:color w:val="000000"/>
          <w:sz w:val="28"/>
          <w:szCs w:val="28"/>
        </w:rPr>
        <w:t>.</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из них: </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1</w:t>
      </w:r>
      <w:r w:rsidR="00AD7170">
        <w:rPr>
          <w:rFonts w:ascii="Times New Roman" w:eastAsia="Times New Roman" w:hAnsi="Times New Roman" w:cs="Times New Roman"/>
          <w:color w:val="000000"/>
          <w:sz w:val="28"/>
          <w:szCs w:val="28"/>
        </w:rPr>
        <w:t>7</w:t>
      </w:r>
      <w:r w:rsidRPr="000C7E4F">
        <w:rPr>
          <w:rFonts w:ascii="Times New Roman" w:eastAsia="Times New Roman" w:hAnsi="Times New Roman" w:cs="Times New Roman"/>
          <w:color w:val="000000"/>
          <w:sz w:val="28"/>
          <w:szCs w:val="28"/>
        </w:rPr>
        <w:t xml:space="preserve"> комплексов ГТС промышленности;</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AD7170">
        <w:rPr>
          <w:rFonts w:ascii="Times New Roman" w:eastAsia="Times New Roman" w:hAnsi="Times New Roman" w:cs="Times New Roman"/>
          <w:color w:val="000000"/>
          <w:sz w:val="28"/>
          <w:szCs w:val="28"/>
        </w:rPr>
        <w:t>8</w:t>
      </w:r>
      <w:r w:rsidRPr="000C7E4F">
        <w:rPr>
          <w:rFonts w:ascii="Times New Roman" w:eastAsia="Times New Roman" w:hAnsi="Times New Roman" w:cs="Times New Roman"/>
          <w:color w:val="000000"/>
          <w:sz w:val="28"/>
          <w:szCs w:val="28"/>
        </w:rPr>
        <w:t xml:space="preserve"> комплексов ГТС объектов энергетики;</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2</w:t>
      </w:r>
      <w:r w:rsidR="00AD7170">
        <w:rPr>
          <w:rFonts w:ascii="Times New Roman" w:eastAsia="Times New Roman" w:hAnsi="Times New Roman" w:cs="Times New Roman"/>
          <w:color w:val="000000"/>
          <w:sz w:val="28"/>
          <w:szCs w:val="28"/>
        </w:rPr>
        <w:t>509</w:t>
      </w:r>
      <w:r w:rsidRPr="000C7E4F">
        <w:rPr>
          <w:rFonts w:ascii="Times New Roman" w:eastAsia="Times New Roman" w:hAnsi="Times New Roman" w:cs="Times New Roman"/>
          <w:color w:val="000000"/>
          <w:sz w:val="28"/>
          <w:szCs w:val="28"/>
        </w:rPr>
        <w:t xml:space="preserve"> ГТС водохозяйственного комплекса, в том числе </w:t>
      </w:r>
      <w:proofErr w:type="gramStart"/>
      <w:r w:rsidRPr="000C7E4F">
        <w:rPr>
          <w:rFonts w:ascii="Times New Roman" w:eastAsia="Times New Roman" w:hAnsi="Times New Roman" w:cs="Times New Roman"/>
          <w:color w:val="000000"/>
          <w:sz w:val="28"/>
          <w:szCs w:val="28"/>
        </w:rPr>
        <w:t>бесхозяйные</w:t>
      </w:r>
      <w:proofErr w:type="gramEnd"/>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ГТС – </w:t>
      </w:r>
      <w:r w:rsidR="00AD7170">
        <w:rPr>
          <w:rFonts w:ascii="Times New Roman" w:eastAsia="Times New Roman" w:hAnsi="Times New Roman" w:cs="Times New Roman"/>
          <w:color w:val="000000"/>
          <w:sz w:val="28"/>
          <w:szCs w:val="28"/>
        </w:rPr>
        <w:t>1062</w:t>
      </w:r>
      <w:r w:rsidRPr="000C7E4F">
        <w:rPr>
          <w:rFonts w:ascii="Times New Roman" w:eastAsia="Times New Roman" w:hAnsi="Times New Roman" w:cs="Times New Roman"/>
          <w:color w:val="000000"/>
          <w:sz w:val="28"/>
          <w:szCs w:val="28"/>
        </w:rPr>
        <w:t>.</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ГТС </w:t>
      </w:r>
      <w:proofErr w:type="gramStart"/>
      <w:r w:rsidRPr="000C7E4F">
        <w:rPr>
          <w:rFonts w:ascii="Times New Roman" w:eastAsia="Times New Roman" w:hAnsi="Times New Roman" w:cs="Times New Roman"/>
          <w:color w:val="000000"/>
          <w:sz w:val="28"/>
          <w:szCs w:val="28"/>
        </w:rPr>
        <w:t>распределены</w:t>
      </w:r>
      <w:proofErr w:type="gramEnd"/>
      <w:r w:rsidRPr="000C7E4F">
        <w:rPr>
          <w:rFonts w:ascii="Times New Roman" w:eastAsia="Times New Roman" w:hAnsi="Times New Roman" w:cs="Times New Roman"/>
          <w:color w:val="000000"/>
          <w:sz w:val="28"/>
          <w:szCs w:val="28"/>
        </w:rPr>
        <w:t xml:space="preserve"> по классам следующим образом: </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I класса – 1</w:t>
      </w:r>
      <w:r w:rsidR="00AD7170">
        <w:rPr>
          <w:rFonts w:ascii="Times New Roman" w:eastAsia="Times New Roman" w:hAnsi="Times New Roman" w:cs="Times New Roman"/>
          <w:color w:val="000000"/>
          <w:sz w:val="28"/>
          <w:szCs w:val="28"/>
        </w:rPr>
        <w:t>9</w:t>
      </w:r>
      <w:r w:rsidRPr="000C7E4F">
        <w:rPr>
          <w:rFonts w:ascii="Times New Roman" w:eastAsia="Times New Roman" w:hAnsi="Times New Roman" w:cs="Times New Roman"/>
          <w:color w:val="000000"/>
          <w:sz w:val="28"/>
          <w:szCs w:val="28"/>
        </w:rPr>
        <w:t xml:space="preserve"> комплексов; </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II класса – 2</w:t>
      </w:r>
      <w:r w:rsidR="00AD7170">
        <w:rPr>
          <w:rFonts w:ascii="Times New Roman" w:eastAsia="Times New Roman" w:hAnsi="Times New Roman" w:cs="Times New Roman"/>
          <w:color w:val="000000"/>
          <w:sz w:val="28"/>
          <w:szCs w:val="28"/>
        </w:rPr>
        <w:t>6</w:t>
      </w:r>
      <w:r w:rsidRPr="000C7E4F">
        <w:rPr>
          <w:rFonts w:ascii="Times New Roman" w:eastAsia="Times New Roman" w:hAnsi="Times New Roman" w:cs="Times New Roman"/>
          <w:color w:val="000000"/>
          <w:sz w:val="28"/>
          <w:szCs w:val="28"/>
        </w:rPr>
        <w:t xml:space="preserve"> комплекс; </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III класс – 5</w:t>
      </w:r>
      <w:r w:rsidR="00AD7170">
        <w:rPr>
          <w:rFonts w:ascii="Times New Roman" w:eastAsia="Times New Roman" w:hAnsi="Times New Roman" w:cs="Times New Roman"/>
          <w:color w:val="000000"/>
          <w:sz w:val="28"/>
          <w:szCs w:val="28"/>
        </w:rPr>
        <w:t>50</w:t>
      </w:r>
      <w:r w:rsidRPr="000C7E4F">
        <w:rPr>
          <w:rFonts w:ascii="Times New Roman" w:eastAsia="Times New Roman" w:hAnsi="Times New Roman" w:cs="Times New Roman"/>
          <w:color w:val="000000"/>
          <w:sz w:val="28"/>
          <w:szCs w:val="28"/>
        </w:rPr>
        <w:t xml:space="preserve"> комплексов; </w:t>
      </w:r>
    </w:p>
    <w:p w:rsidR="00DB3963" w:rsidRPr="000C7E4F"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IV класса – </w:t>
      </w:r>
      <w:r w:rsidR="00AD7170">
        <w:rPr>
          <w:rFonts w:ascii="Times New Roman" w:eastAsia="Times New Roman" w:hAnsi="Times New Roman" w:cs="Times New Roman"/>
          <w:color w:val="000000"/>
          <w:sz w:val="28"/>
          <w:szCs w:val="28"/>
        </w:rPr>
        <w:t>1979</w:t>
      </w:r>
      <w:r w:rsidRPr="000C7E4F">
        <w:rPr>
          <w:rFonts w:ascii="Times New Roman" w:eastAsia="Times New Roman" w:hAnsi="Times New Roman" w:cs="Times New Roman"/>
          <w:color w:val="000000"/>
          <w:sz w:val="28"/>
          <w:szCs w:val="28"/>
        </w:rPr>
        <w:t xml:space="preserve"> комплекс</w:t>
      </w:r>
      <w:r>
        <w:rPr>
          <w:rFonts w:ascii="Times New Roman" w:eastAsia="Times New Roman" w:hAnsi="Times New Roman" w:cs="Times New Roman"/>
          <w:color w:val="000000"/>
          <w:sz w:val="28"/>
          <w:szCs w:val="28"/>
        </w:rPr>
        <w:t>ов</w:t>
      </w:r>
      <w:r w:rsidRPr="000C7E4F">
        <w:rPr>
          <w:rFonts w:ascii="Times New Roman" w:eastAsia="Times New Roman" w:hAnsi="Times New Roman" w:cs="Times New Roman"/>
          <w:color w:val="000000"/>
          <w:sz w:val="28"/>
          <w:szCs w:val="28"/>
        </w:rPr>
        <w:t>.</w:t>
      </w:r>
    </w:p>
    <w:p w:rsidR="003802E3" w:rsidRPr="006454D9" w:rsidRDefault="00DB3963" w:rsidP="00946972">
      <w:pPr>
        <w:spacing w:after="0" w:line="240" w:lineRule="auto"/>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lastRenderedPageBreak/>
        <w:t xml:space="preserve">Режим постоянного государственного надзора установлен </w:t>
      </w:r>
      <w:r w:rsidRPr="000C7E4F">
        <w:rPr>
          <w:rFonts w:ascii="Times New Roman" w:eastAsia="Times New Roman" w:hAnsi="Times New Roman" w:cs="Times New Roman"/>
          <w:color w:val="000000"/>
          <w:sz w:val="28"/>
          <w:szCs w:val="28"/>
        </w:rPr>
        <w:br/>
        <w:t>на 1</w:t>
      </w:r>
      <w:r>
        <w:rPr>
          <w:rFonts w:ascii="Times New Roman" w:eastAsia="Times New Roman" w:hAnsi="Times New Roman" w:cs="Times New Roman"/>
          <w:color w:val="000000"/>
          <w:sz w:val="28"/>
          <w:szCs w:val="28"/>
        </w:rPr>
        <w:t>9</w:t>
      </w:r>
      <w:r w:rsidRPr="000C7E4F">
        <w:rPr>
          <w:rFonts w:ascii="Times New Roman" w:eastAsia="Times New Roman" w:hAnsi="Times New Roman" w:cs="Times New Roman"/>
          <w:color w:val="000000"/>
          <w:sz w:val="28"/>
          <w:szCs w:val="28"/>
        </w:rPr>
        <w:t xml:space="preserve"> комплексах ГТС.</w:t>
      </w:r>
    </w:p>
    <w:p w:rsidR="007C4C6B" w:rsidRPr="007C4C6B" w:rsidRDefault="007C4C6B" w:rsidP="00946972">
      <w:pPr>
        <w:spacing w:after="0" w:line="240" w:lineRule="auto"/>
        <w:ind w:firstLine="709"/>
        <w:jc w:val="both"/>
        <w:rPr>
          <w:rFonts w:ascii="Times New Roman" w:eastAsia="Times New Roman" w:hAnsi="Times New Roman" w:cs="Times New Roman"/>
          <w:bCs/>
          <w:color w:val="000000"/>
          <w:sz w:val="28"/>
          <w:szCs w:val="28"/>
        </w:rPr>
      </w:pPr>
      <w:r w:rsidRPr="007C4C6B">
        <w:rPr>
          <w:rFonts w:ascii="Times New Roman" w:eastAsia="Times New Roman" w:hAnsi="Times New Roman" w:cs="Times New Roman"/>
          <w:color w:val="000000"/>
          <w:sz w:val="28"/>
          <w:szCs w:val="28"/>
        </w:rPr>
        <w:t>За отчетный период проведено 218 проверок</w:t>
      </w:r>
      <w:r w:rsidRPr="007C4C6B">
        <w:rPr>
          <w:rFonts w:ascii="Times New Roman" w:eastAsia="Times New Roman" w:hAnsi="Times New Roman" w:cs="Times New Roman"/>
          <w:bCs/>
          <w:color w:val="000000"/>
          <w:sz w:val="28"/>
          <w:szCs w:val="28"/>
        </w:rPr>
        <w:t>, из них: 36 – плановых, 72 – внеплановых, 110 – в режиме постоянного государственного надзора.</w:t>
      </w:r>
      <w:r w:rsidRPr="007C4C6B">
        <w:rPr>
          <w:rFonts w:ascii="Times New Roman" w:eastAsia="Times New Roman" w:hAnsi="Times New Roman" w:cs="Times New Roman"/>
          <w:color w:val="000000"/>
          <w:sz w:val="28"/>
          <w:szCs w:val="28"/>
        </w:rPr>
        <w:t xml:space="preserve"> В ходе проверок выявлено 1518 нарушений, наложено 172 административных наказания в виде штрафа на общую сумму 12010,5 тыс. руб.</w:t>
      </w:r>
    </w:p>
    <w:p w:rsidR="007C4C6B" w:rsidRPr="007C4C6B" w:rsidRDefault="007C4C6B" w:rsidP="00946972">
      <w:pPr>
        <w:tabs>
          <w:tab w:val="left" w:pos="709"/>
        </w:tabs>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Основные проблемы, связанные с обеспечением безопасности и противоаварийной устойчивости создают объекты ГТС водохозяйственного комплекса, которые можно расставить в следующем порядке:</w:t>
      </w:r>
    </w:p>
    <w:p w:rsidR="007C4C6B" w:rsidRPr="007C4C6B" w:rsidRDefault="007C4C6B" w:rsidP="00946972">
      <w:pPr>
        <w:numPr>
          <w:ilvl w:val="0"/>
          <w:numId w:val="20"/>
        </w:numPr>
        <w:spacing w:after="0" w:line="240" w:lineRule="auto"/>
        <w:ind w:left="0"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Отсутствие финансирования обязательных мероприятий по соблюдению требований, установленных в нормативных правовых актах и нормативных технических документах в области безопасности ГТС. Данная проблема относится к предприятиям всех форм собственности.</w:t>
      </w:r>
    </w:p>
    <w:p w:rsidR="00A20CFC" w:rsidRPr="006454D9" w:rsidRDefault="007C4C6B" w:rsidP="006454D9">
      <w:pPr>
        <w:numPr>
          <w:ilvl w:val="0"/>
          <w:numId w:val="20"/>
        </w:numPr>
        <w:spacing w:after="0" w:line="240" w:lineRule="auto"/>
        <w:ind w:left="0"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Отсутствие квалифицированного персонала и достаточной численности служб эксплуатации на объектах.</w:t>
      </w:r>
    </w:p>
    <w:p w:rsidR="003C29F5" w:rsidRPr="00AA25D3" w:rsidRDefault="003C29F5" w:rsidP="00946972">
      <w:pPr>
        <w:spacing w:after="0" w:line="240" w:lineRule="auto"/>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B65228" w:rsidRDefault="00B65228" w:rsidP="00946972">
      <w:pPr>
        <w:spacing w:after="0" w:line="240" w:lineRule="auto"/>
        <w:ind w:left="513" w:right="573"/>
        <w:jc w:val="center"/>
        <w:rPr>
          <w:rFonts w:ascii="Times New Roman" w:hAnsi="Times New Roman"/>
          <w:b/>
          <w:sz w:val="28"/>
          <w:szCs w:val="28"/>
        </w:rPr>
      </w:pPr>
    </w:p>
    <w:p w:rsidR="00ED7905" w:rsidRPr="00186806" w:rsidRDefault="00ED7905" w:rsidP="00DC213E">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t xml:space="preserve">АНАЛИЗ ПРАВОПРИМЕНИТЕЛЬНОЙ ПРАКТИКИ </w:t>
      </w:r>
    </w:p>
    <w:p w:rsidR="00AF11D1" w:rsidRPr="00186806" w:rsidRDefault="00ED7905" w:rsidP="00DC213E">
      <w:pPr>
        <w:spacing w:after="0" w:line="240" w:lineRule="auto"/>
        <w:ind w:firstLine="709"/>
        <w:jc w:val="center"/>
        <w:rPr>
          <w:rFonts w:ascii="Times New Roman" w:eastAsia="Calibri" w:hAnsi="Times New Roman"/>
          <w:b/>
          <w:sz w:val="28"/>
          <w:szCs w:val="28"/>
        </w:rPr>
      </w:pPr>
      <w:r w:rsidRPr="00186806">
        <w:rPr>
          <w:rFonts w:ascii="Times New Roman" w:hAnsi="Times New Roman"/>
          <w:b/>
          <w:sz w:val="28"/>
          <w:szCs w:val="28"/>
        </w:rPr>
        <w:t>КОНТРОЛЬНО-НАДЗОРНОЙ ДЕЯТЕЛЬНОСТИ</w:t>
      </w:r>
      <w:r w:rsidRPr="00186806">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9C4477" w:rsidRDefault="00ED7905" w:rsidP="00DC213E">
      <w:pPr>
        <w:spacing w:after="0" w:line="240" w:lineRule="auto"/>
        <w:ind w:firstLine="709"/>
        <w:jc w:val="center"/>
        <w:rPr>
          <w:rFonts w:ascii="Times New Roman" w:eastAsia="Calibri" w:hAnsi="Times New Roman"/>
          <w:b/>
          <w:sz w:val="28"/>
          <w:szCs w:val="28"/>
        </w:rPr>
      </w:pPr>
      <w:r w:rsidRPr="00186806">
        <w:rPr>
          <w:rFonts w:ascii="Times New Roman" w:hAnsi="Times New Roman"/>
          <w:b/>
          <w:bCs/>
          <w:sz w:val="28"/>
          <w:szCs w:val="28"/>
        </w:rPr>
        <w:t xml:space="preserve">ЗА </w:t>
      </w:r>
      <w:r w:rsidR="00507E36">
        <w:rPr>
          <w:rFonts w:ascii="Times New Roman" w:hAnsi="Times New Roman"/>
          <w:b/>
          <w:bCs/>
          <w:sz w:val="28"/>
          <w:szCs w:val="28"/>
        </w:rPr>
        <w:t>12</w:t>
      </w:r>
      <w:r w:rsidRPr="00186806">
        <w:rPr>
          <w:rFonts w:ascii="Times New Roman" w:hAnsi="Times New Roman"/>
          <w:b/>
          <w:bCs/>
          <w:sz w:val="28"/>
          <w:szCs w:val="28"/>
        </w:rPr>
        <w:t xml:space="preserve"> МЕСЯЦЕВ </w:t>
      </w:r>
      <w:r w:rsidR="00045315">
        <w:rPr>
          <w:rFonts w:ascii="Times New Roman" w:hAnsi="Times New Roman"/>
          <w:b/>
          <w:bCs/>
          <w:sz w:val="28"/>
          <w:szCs w:val="28"/>
        </w:rPr>
        <w:t>2021</w:t>
      </w:r>
      <w:r w:rsidRPr="00186806">
        <w:rPr>
          <w:rFonts w:ascii="Times New Roman" w:hAnsi="Times New Roman"/>
          <w:b/>
          <w:bCs/>
          <w:sz w:val="28"/>
          <w:szCs w:val="28"/>
        </w:rPr>
        <w:t xml:space="preserve"> ГОДА</w:t>
      </w:r>
    </w:p>
    <w:p w:rsidR="007C4C6B" w:rsidRPr="007C4C6B" w:rsidRDefault="007C4C6B" w:rsidP="00DC213E">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За отчетный период проведено 295 проверок объектов капитального строительства и реконструкции. В ходе проверок выявлено 999 нарушений, общее количество административных наказаний – 126, из них: 1 административное приостановление деятельности, предупреждение – 9 и 116 административных штрафов на общую сумму 9097 тыс. руб.</w:t>
      </w:r>
    </w:p>
    <w:p w:rsidR="007C4C6B" w:rsidRPr="007C4C6B" w:rsidRDefault="007C4C6B" w:rsidP="00DC213E">
      <w:pPr>
        <w:spacing w:after="0" w:line="240" w:lineRule="auto"/>
        <w:ind w:firstLine="709"/>
        <w:jc w:val="both"/>
        <w:rPr>
          <w:rFonts w:ascii="Times New Roman" w:eastAsia="Times New Roman" w:hAnsi="Times New Roman" w:cs="Times New Roman"/>
          <w:color w:val="000000"/>
          <w:sz w:val="28"/>
          <w:szCs w:val="28"/>
        </w:rPr>
      </w:pPr>
      <w:r w:rsidRPr="007C4C6B">
        <w:rPr>
          <w:rFonts w:ascii="Times New Roman" w:eastAsia="Times New Roman" w:hAnsi="Times New Roman" w:cs="Times New Roman"/>
          <w:color w:val="000000"/>
          <w:sz w:val="28"/>
          <w:szCs w:val="28"/>
        </w:rPr>
        <w:t>За отчетный период выдано 29 заключений о соответствии объекта капитального строительства установленным требованиям.</w:t>
      </w:r>
    </w:p>
    <w:p w:rsidR="007C4C6B" w:rsidRPr="007C4C6B" w:rsidRDefault="007C4C6B" w:rsidP="00DC213E">
      <w:pPr>
        <w:spacing w:after="0" w:line="240" w:lineRule="auto"/>
        <w:ind w:firstLine="709"/>
        <w:jc w:val="both"/>
        <w:rPr>
          <w:rFonts w:ascii="Times New Roman" w:eastAsia="Times New Roman" w:hAnsi="Times New Roman" w:cs="Times New Roman"/>
          <w:bCs/>
          <w:sz w:val="28"/>
          <w:szCs w:val="28"/>
        </w:rPr>
      </w:pPr>
      <w:r w:rsidRPr="007C4C6B">
        <w:rPr>
          <w:rFonts w:ascii="Times New Roman" w:eastAsia="Times New Roman" w:hAnsi="Times New Roman" w:cs="Times New Roman"/>
          <w:bCs/>
          <w:sz w:val="28"/>
          <w:szCs w:val="28"/>
        </w:rPr>
        <w:t xml:space="preserve">При анализе состояния объектов капитального строительства отмечается недостаточный строительный </w:t>
      </w:r>
      <w:proofErr w:type="gramStart"/>
      <w:r w:rsidRPr="007C4C6B">
        <w:rPr>
          <w:rFonts w:ascii="Times New Roman" w:eastAsia="Times New Roman" w:hAnsi="Times New Roman" w:cs="Times New Roman"/>
          <w:bCs/>
          <w:sz w:val="28"/>
          <w:szCs w:val="28"/>
        </w:rPr>
        <w:t>контроль</w:t>
      </w:r>
      <w:proofErr w:type="gramEnd"/>
      <w:r w:rsidRPr="007C4C6B">
        <w:rPr>
          <w:rFonts w:ascii="Times New Roman" w:eastAsia="Times New Roman" w:hAnsi="Times New Roman" w:cs="Times New Roman"/>
          <w:bCs/>
          <w:sz w:val="28"/>
          <w:szCs w:val="28"/>
        </w:rPr>
        <w:t xml:space="preserve"> как со стороны застройщика (технического заказчика), так и со стороны лиц осуществляющих строительство. </w:t>
      </w:r>
    </w:p>
    <w:p w:rsidR="007C4C6B" w:rsidRPr="007C4C6B" w:rsidRDefault="007C4C6B" w:rsidP="00DC213E">
      <w:pPr>
        <w:spacing w:after="0" w:line="240" w:lineRule="auto"/>
        <w:ind w:firstLine="708"/>
        <w:jc w:val="both"/>
        <w:rPr>
          <w:rFonts w:ascii="Times New Roman" w:eastAsia="Times New Roman" w:hAnsi="Times New Roman" w:cs="Times New Roman"/>
          <w:bCs/>
          <w:i/>
          <w:sz w:val="28"/>
          <w:szCs w:val="28"/>
        </w:rPr>
      </w:pPr>
      <w:r w:rsidRPr="007C4C6B">
        <w:rPr>
          <w:rFonts w:ascii="Times New Roman" w:eastAsia="Times New Roman" w:hAnsi="Times New Roman" w:cs="Times New Roman"/>
          <w:bCs/>
          <w:i/>
          <w:sz w:val="28"/>
          <w:szCs w:val="28"/>
        </w:rPr>
        <w:t>Предложения по повышению уровня государственного строительного надзора:</w:t>
      </w:r>
    </w:p>
    <w:p w:rsidR="007C4C6B" w:rsidRPr="007C4C6B" w:rsidRDefault="007C4C6B" w:rsidP="00DC213E">
      <w:pPr>
        <w:spacing w:after="0" w:line="240" w:lineRule="auto"/>
        <w:ind w:firstLine="708"/>
        <w:jc w:val="both"/>
        <w:rPr>
          <w:rFonts w:ascii="Times New Roman" w:eastAsia="Times New Roman" w:hAnsi="Times New Roman" w:cs="Times New Roman"/>
          <w:bCs/>
          <w:sz w:val="28"/>
          <w:szCs w:val="28"/>
        </w:rPr>
      </w:pPr>
      <w:r w:rsidRPr="007C4C6B">
        <w:rPr>
          <w:rFonts w:ascii="Times New Roman" w:eastAsia="Times New Roman" w:hAnsi="Times New Roman" w:cs="Times New Roman"/>
          <w:bCs/>
          <w:sz w:val="28"/>
          <w:szCs w:val="28"/>
        </w:rPr>
        <w:t>В целях улучшения надзорной деятельности федерального государственного строительного надзора считаем необходимым:</w:t>
      </w:r>
    </w:p>
    <w:p w:rsidR="007C4C6B" w:rsidRPr="007C4C6B" w:rsidRDefault="007C4C6B" w:rsidP="00DC213E">
      <w:pPr>
        <w:spacing w:after="0" w:line="240" w:lineRule="auto"/>
        <w:ind w:firstLine="708"/>
        <w:jc w:val="both"/>
        <w:rPr>
          <w:rFonts w:ascii="Times New Roman" w:eastAsia="Times New Roman" w:hAnsi="Times New Roman" w:cs="Times New Roman"/>
          <w:bCs/>
          <w:sz w:val="28"/>
          <w:szCs w:val="28"/>
        </w:rPr>
      </w:pPr>
      <w:r w:rsidRPr="007C4C6B">
        <w:rPr>
          <w:rFonts w:ascii="Times New Roman" w:eastAsia="Times New Roman" w:hAnsi="Times New Roman" w:cs="Times New Roman"/>
          <w:bCs/>
          <w:sz w:val="28"/>
          <w:szCs w:val="28"/>
        </w:rPr>
        <w:t>2.</w:t>
      </w:r>
      <w:r w:rsidRPr="007C4C6B">
        <w:rPr>
          <w:rFonts w:ascii="Times New Roman" w:eastAsia="Times New Roman" w:hAnsi="Times New Roman" w:cs="Times New Roman"/>
          <w:bCs/>
          <w:sz w:val="28"/>
          <w:szCs w:val="28"/>
        </w:rPr>
        <w:tab/>
        <w:t xml:space="preserve">Внести на рассмотрение в Государственную думу Российской Федерации предложение о внесении изменений в </w:t>
      </w:r>
      <w:proofErr w:type="spellStart"/>
      <w:r w:rsidRPr="007C4C6B">
        <w:rPr>
          <w:rFonts w:ascii="Times New Roman" w:eastAsia="Times New Roman" w:hAnsi="Times New Roman" w:cs="Times New Roman"/>
          <w:bCs/>
          <w:sz w:val="28"/>
          <w:szCs w:val="28"/>
        </w:rPr>
        <w:t>ГрК</w:t>
      </w:r>
      <w:proofErr w:type="spellEnd"/>
      <w:r w:rsidRPr="007C4C6B">
        <w:rPr>
          <w:rFonts w:ascii="Times New Roman" w:eastAsia="Times New Roman" w:hAnsi="Times New Roman" w:cs="Times New Roman"/>
          <w:bCs/>
          <w:sz w:val="28"/>
          <w:szCs w:val="28"/>
        </w:rPr>
        <w:t xml:space="preserve"> РФ, а именно:</w:t>
      </w:r>
    </w:p>
    <w:p w:rsidR="007C4C6B" w:rsidRPr="007C4C6B" w:rsidRDefault="007C4C6B" w:rsidP="00DC213E">
      <w:pPr>
        <w:spacing w:after="0" w:line="240" w:lineRule="auto"/>
        <w:ind w:firstLine="708"/>
        <w:jc w:val="both"/>
        <w:rPr>
          <w:rFonts w:ascii="Times New Roman" w:eastAsia="Times New Roman" w:hAnsi="Times New Roman" w:cs="Times New Roman"/>
          <w:sz w:val="24"/>
          <w:szCs w:val="24"/>
        </w:rPr>
      </w:pPr>
      <w:r w:rsidRPr="007C4C6B">
        <w:rPr>
          <w:rFonts w:ascii="Times New Roman" w:eastAsia="Times New Roman" w:hAnsi="Times New Roman" w:cs="Times New Roman"/>
          <w:bCs/>
          <w:sz w:val="28"/>
          <w:szCs w:val="28"/>
        </w:rPr>
        <w:t>-</w:t>
      </w:r>
      <w:r w:rsidRPr="007C4C6B">
        <w:rPr>
          <w:rFonts w:ascii="Times New Roman" w:eastAsia="Times New Roman" w:hAnsi="Times New Roman" w:cs="Times New Roman"/>
          <w:bCs/>
          <w:sz w:val="28"/>
          <w:szCs w:val="28"/>
        </w:rPr>
        <w:tab/>
        <w:t>Предложение 1 ч. 4 ст. 52 дополнить словами «по акту не менее чем за 3 дня до начала строительства</w:t>
      </w:r>
      <w:proofErr w:type="gramStart"/>
      <w:r w:rsidRPr="007C4C6B">
        <w:rPr>
          <w:rFonts w:ascii="Times New Roman" w:eastAsia="Times New Roman" w:hAnsi="Times New Roman" w:cs="Times New Roman"/>
          <w:bCs/>
          <w:sz w:val="28"/>
          <w:szCs w:val="28"/>
        </w:rPr>
        <w:t>»..</w:t>
      </w:r>
      <w:proofErr w:type="gramEnd"/>
    </w:p>
    <w:p w:rsidR="00F14276" w:rsidRDefault="003C29F5" w:rsidP="00DC213E">
      <w:pPr>
        <w:spacing w:after="0" w:line="240" w:lineRule="auto"/>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F14276" w:rsidRDefault="00F14276" w:rsidP="00DC213E">
      <w:pPr>
        <w:spacing w:after="0" w:line="240" w:lineRule="auto"/>
        <w:jc w:val="both"/>
        <w:rPr>
          <w:rFonts w:ascii="Times New Roman" w:eastAsia="Times New Roman" w:hAnsi="Times New Roman" w:cs="Times New Roman"/>
          <w:color w:val="000000"/>
          <w:sz w:val="28"/>
          <w:szCs w:val="28"/>
        </w:rPr>
      </w:pPr>
    </w:p>
    <w:tbl>
      <w:tblPr>
        <w:tblW w:w="0" w:type="auto"/>
        <w:tblInd w:w="108" w:type="dxa"/>
        <w:tblLook w:val="04A0" w:firstRow="1" w:lastRow="0" w:firstColumn="1" w:lastColumn="0" w:noHBand="0" w:noVBand="1"/>
      </w:tblPr>
      <w:tblGrid>
        <w:gridCol w:w="1655"/>
        <w:gridCol w:w="1881"/>
        <w:gridCol w:w="1860"/>
        <w:gridCol w:w="1890"/>
        <w:gridCol w:w="2177"/>
      </w:tblGrid>
      <w:tr w:rsidR="009D4B2D" w:rsidRPr="009D4B2D" w:rsidTr="00B71557">
        <w:tc>
          <w:tcPr>
            <w:tcW w:w="9463" w:type="dxa"/>
            <w:gridSpan w:val="5"/>
            <w:shd w:val="clear" w:color="auto" w:fill="BFBFBF" w:themeFill="background1" w:themeFillShade="BF"/>
          </w:tcPr>
          <w:p w:rsidR="009D4B2D" w:rsidRPr="009D4B2D" w:rsidRDefault="009D4B2D" w:rsidP="00B71557">
            <w:pPr>
              <w:pStyle w:val="afb"/>
              <w:jc w:val="center"/>
              <w:rPr>
                <w:b/>
              </w:rPr>
            </w:pPr>
            <w:r w:rsidRPr="009D4B2D">
              <w:rPr>
                <w:b/>
              </w:rPr>
              <w:t xml:space="preserve">Наиболее часто выявляемые административные правонарушения </w:t>
            </w:r>
            <w:r w:rsidRPr="009D4B2D">
              <w:rPr>
                <w:b/>
              </w:rPr>
              <w:br/>
              <w:t>(по статьям КоАП РФ)*</w:t>
            </w:r>
          </w:p>
        </w:tc>
      </w:tr>
      <w:tr w:rsidR="009D4B2D" w:rsidRPr="009D4B2D" w:rsidTr="00B71557">
        <w:trPr>
          <w:trHeight w:val="1385"/>
        </w:trPr>
        <w:tc>
          <w:tcPr>
            <w:tcW w:w="1655" w:type="dxa"/>
            <w:shd w:val="clear" w:color="auto" w:fill="D9D9D9" w:themeFill="background1" w:themeFillShade="D9"/>
          </w:tcPr>
          <w:p w:rsidR="009D4B2D" w:rsidRPr="009D4B2D" w:rsidRDefault="009D4B2D" w:rsidP="00B71557">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 статьи КоАП</w:t>
            </w:r>
          </w:p>
          <w:p w:rsidR="009D4B2D" w:rsidRPr="009D4B2D" w:rsidRDefault="009D4B2D" w:rsidP="00B71557">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(с указанием части статьи)</w:t>
            </w:r>
          </w:p>
          <w:p w:rsidR="009D4B2D" w:rsidRPr="009D4B2D" w:rsidRDefault="009D4B2D" w:rsidP="00B71557">
            <w:pPr>
              <w:spacing w:after="0" w:line="240" w:lineRule="auto"/>
              <w:rPr>
                <w:rFonts w:ascii="Times New Roman" w:hAnsi="Times New Roman" w:cs="Times New Roman"/>
                <w:bCs/>
                <w:sz w:val="24"/>
                <w:szCs w:val="24"/>
              </w:rPr>
            </w:pPr>
          </w:p>
        </w:tc>
        <w:tc>
          <w:tcPr>
            <w:tcW w:w="1881" w:type="dxa"/>
            <w:shd w:val="clear" w:color="auto" w:fill="D9D9D9" w:themeFill="background1" w:themeFillShade="D9"/>
          </w:tcPr>
          <w:p w:rsidR="009D4B2D" w:rsidRPr="009D4B2D" w:rsidRDefault="009D4B2D" w:rsidP="00B71557">
            <w:pPr>
              <w:spacing w:after="0" w:line="240" w:lineRule="auto"/>
              <w:jc w:val="center"/>
              <w:rPr>
                <w:rFonts w:ascii="Times New Roman" w:hAnsi="Times New Roman" w:cs="Times New Roman"/>
                <w:bCs/>
                <w:sz w:val="24"/>
                <w:szCs w:val="24"/>
              </w:rPr>
            </w:pPr>
            <w:proofErr w:type="gramStart"/>
            <w:r w:rsidRPr="009D4B2D">
              <w:rPr>
                <w:rFonts w:ascii="Times New Roman" w:hAnsi="Times New Roman" w:cs="Times New Roman"/>
                <w:bCs/>
                <w:sz w:val="24"/>
                <w:szCs w:val="24"/>
              </w:rPr>
              <w:t>Возбужденных</w:t>
            </w:r>
            <w:proofErr w:type="gramEnd"/>
            <w:r w:rsidRPr="009D4B2D">
              <w:rPr>
                <w:rFonts w:ascii="Times New Roman" w:hAnsi="Times New Roman" w:cs="Times New Roman"/>
                <w:bCs/>
                <w:sz w:val="24"/>
                <w:szCs w:val="24"/>
              </w:rPr>
              <w:t xml:space="preserve"> должностными лицами</w:t>
            </w:r>
          </w:p>
          <w:p w:rsidR="009D4B2D" w:rsidRPr="009D4B2D" w:rsidRDefault="009D4B2D" w:rsidP="00B71557">
            <w:pPr>
              <w:spacing w:after="0" w:line="240" w:lineRule="auto"/>
              <w:jc w:val="center"/>
              <w:rPr>
                <w:rFonts w:ascii="Times New Roman" w:hAnsi="Times New Roman" w:cs="Times New Roman"/>
                <w:bCs/>
                <w:sz w:val="24"/>
                <w:szCs w:val="24"/>
              </w:rPr>
            </w:pPr>
          </w:p>
        </w:tc>
        <w:tc>
          <w:tcPr>
            <w:tcW w:w="1860" w:type="dxa"/>
            <w:shd w:val="clear" w:color="auto" w:fill="D9D9D9" w:themeFill="background1" w:themeFillShade="D9"/>
          </w:tcPr>
          <w:p w:rsidR="009D4B2D" w:rsidRPr="009D4B2D" w:rsidRDefault="009D4B2D" w:rsidP="00B71557">
            <w:pPr>
              <w:spacing w:after="0" w:line="240" w:lineRule="auto"/>
              <w:rPr>
                <w:rFonts w:ascii="Times New Roman" w:hAnsi="Times New Roman" w:cs="Times New Roman"/>
                <w:bCs/>
                <w:sz w:val="24"/>
                <w:szCs w:val="24"/>
              </w:rPr>
            </w:pPr>
            <w:r w:rsidRPr="009D4B2D">
              <w:rPr>
                <w:rFonts w:ascii="Times New Roman" w:hAnsi="Times New Roman" w:cs="Times New Roman"/>
                <w:bCs/>
                <w:sz w:val="24"/>
                <w:szCs w:val="24"/>
              </w:rPr>
              <w:t>из них направленных в другие органы</w:t>
            </w:r>
          </w:p>
          <w:p w:rsidR="009D4B2D" w:rsidRPr="009D4B2D" w:rsidRDefault="009D4B2D" w:rsidP="00B71557">
            <w:pPr>
              <w:spacing w:after="0" w:line="240" w:lineRule="auto"/>
              <w:jc w:val="center"/>
              <w:rPr>
                <w:rFonts w:ascii="Times New Roman" w:hAnsi="Times New Roman" w:cs="Times New Roman"/>
                <w:bCs/>
                <w:sz w:val="24"/>
                <w:szCs w:val="24"/>
              </w:rPr>
            </w:pPr>
          </w:p>
        </w:tc>
        <w:tc>
          <w:tcPr>
            <w:tcW w:w="1890" w:type="dxa"/>
            <w:shd w:val="clear" w:color="auto" w:fill="D9D9D9" w:themeFill="background1" w:themeFillShade="D9"/>
          </w:tcPr>
          <w:p w:rsidR="009D4B2D" w:rsidRPr="009D4B2D" w:rsidRDefault="009D4B2D" w:rsidP="00B71557">
            <w:pPr>
              <w:spacing w:after="0" w:line="240" w:lineRule="auto"/>
              <w:jc w:val="center"/>
              <w:rPr>
                <w:rFonts w:ascii="Times New Roman" w:hAnsi="Times New Roman" w:cs="Times New Roman"/>
                <w:sz w:val="24"/>
                <w:szCs w:val="24"/>
              </w:rPr>
            </w:pPr>
            <w:proofErr w:type="gramStart"/>
            <w:r w:rsidRPr="009D4B2D">
              <w:rPr>
                <w:rFonts w:ascii="Times New Roman" w:hAnsi="Times New Roman" w:cs="Times New Roman"/>
                <w:sz w:val="24"/>
                <w:szCs w:val="24"/>
              </w:rPr>
              <w:t>Рассмотренных</w:t>
            </w:r>
            <w:proofErr w:type="gramEnd"/>
            <w:r w:rsidRPr="009D4B2D">
              <w:rPr>
                <w:rFonts w:ascii="Times New Roman" w:hAnsi="Times New Roman" w:cs="Times New Roman"/>
                <w:sz w:val="24"/>
                <w:szCs w:val="24"/>
              </w:rPr>
              <w:t xml:space="preserve"> в установленном порядке</w:t>
            </w:r>
          </w:p>
          <w:p w:rsidR="009D4B2D" w:rsidRPr="009D4B2D" w:rsidRDefault="009D4B2D" w:rsidP="00B71557">
            <w:pPr>
              <w:spacing w:after="0" w:line="240" w:lineRule="auto"/>
              <w:jc w:val="center"/>
              <w:rPr>
                <w:rFonts w:ascii="Times New Roman" w:hAnsi="Times New Roman" w:cs="Times New Roman"/>
                <w:sz w:val="24"/>
                <w:szCs w:val="24"/>
              </w:rPr>
            </w:pPr>
          </w:p>
          <w:p w:rsidR="009D4B2D" w:rsidRPr="009D4B2D" w:rsidRDefault="009D4B2D" w:rsidP="00B71557">
            <w:pPr>
              <w:spacing w:after="0" w:line="240" w:lineRule="auto"/>
              <w:jc w:val="center"/>
              <w:rPr>
                <w:rFonts w:ascii="Times New Roman" w:hAnsi="Times New Roman" w:cs="Times New Roman"/>
                <w:sz w:val="24"/>
                <w:szCs w:val="24"/>
              </w:rPr>
            </w:pPr>
          </w:p>
          <w:p w:rsidR="009D4B2D" w:rsidRPr="009D4B2D" w:rsidRDefault="009D4B2D" w:rsidP="00B71557">
            <w:pPr>
              <w:spacing w:after="0" w:line="240" w:lineRule="auto"/>
              <w:jc w:val="center"/>
              <w:rPr>
                <w:rFonts w:ascii="Times New Roman" w:hAnsi="Times New Roman" w:cs="Times New Roman"/>
                <w:sz w:val="24"/>
                <w:szCs w:val="24"/>
              </w:rPr>
            </w:pPr>
          </w:p>
        </w:tc>
        <w:tc>
          <w:tcPr>
            <w:tcW w:w="2177" w:type="dxa"/>
            <w:shd w:val="clear" w:color="auto" w:fill="D9D9D9" w:themeFill="background1" w:themeFillShade="D9"/>
          </w:tcPr>
          <w:p w:rsidR="009D4B2D" w:rsidRPr="009D4B2D" w:rsidRDefault="009D4B2D" w:rsidP="00B71557">
            <w:pPr>
              <w:spacing w:after="0" w:line="240" w:lineRule="auto"/>
              <w:jc w:val="center"/>
              <w:rPr>
                <w:rFonts w:ascii="Times New Roman" w:hAnsi="Times New Roman" w:cs="Times New Roman"/>
                <w:bCs/>
                <w:sz w:val="24"/>
                <w:szCs w:val="24"/>
              </w:rPr>
            </w:pPr>
            <w:r w:rsidRPr="009D4B2D">
              <w:rPr>
                <w:rFonts w:ascii="Times New Roman" w:hAnsi="Times New Roman" w:cs="Times New Roman"/>
                <w:bCs/>
                <w:sz w:val="24"/>
                <w:szCs w:val="24"/>
              </w:rPr>
              <w:t>Наложено административных штрафов, единиц</w:t>
            </w:r>
          </w:p>
          <w:p w:rsidR="009D4B2D" w:rsidRPr="009D4B2D" w:rsidRDefault="009D4B2D" w:rsidP="00B71557">
            <w:pPr>
              <w:spacing w:after="0" w:line="240" w:lineRule="auto"/>
              <w:jc w:val="center"/>
              <w:rPr>
                <w:rFonts w:ascii="Times New Roman" w:hAnsi="Times New Roman" w:cs="Times New Roman"/>
                <w:bCs/>
                <w:sz w:val="24"/>
                <w:szCs w:val="24"/>
              </w:rPr>
            </w:pPr>
          </w:p>
          <w:p w:rsidR="009D4B2D" w:rsidRPr="009D4B2D" w:rsidRDefault="009D4B2D" w:rsidP="00B71557">
            <w:pPr>
              <w:spacing w:after="0" w:line="240" w:lineRule="auto"/>
              <w:jc w:val="center"/>
              <w:rPr>
                <w:rFonts w:ascii="Times New Roman" w:hAnsi="Times New Roman" w:cs="Times New Roman"/>
                <w:bCs/>
                <w:sz w:val="24"/>
                <w:szCs w:val="24"/>
              </w:rPr>
            </w:pPr>
          </w:p>
          <w:p w:rsidR="009D4B2D" w:rsidRPr="009D4B2D" w:rsidRDefault="009D4B2D" w:rsidP="00B71557">
            <w:pPr>
              <w:spacing w:after="0" w:line="240" w:lineRule="auto"/>
              <w:jc w:val="center"/>
              <w:rPr>
                <w:rFonts w:ascii="Times New Roman" w:hAnsi="Times New Roman" w:cs="Times New Roman"/>
                <w:bCs/>
                <w:sz w:val="24"/>
                <w:szCs w:val="24"/>
              </w:rPr>
            </w:pPr>
          </w:p>
        </w:tc>
      </w:tr>
      <w:tr w:rsidR="009D4B2D" w:rsidRPr="009D4B2D" w:rsidTr="00B71557">
        <w:tc>
          <w:tcPr>
            <w:tcW w:w="9463" w:type="dxa"/>
            <w:gridSpan w:val="5"/>
            <w:shd w:val="clear" w:color="auto" w:fill="BFBFBF" w:themeFill="background1" w:themeFillShade="BF"/>
          </w:tcPr>
          <w:p w:rsidR="009D4B2D" w:rsidRPr="009D4B2D" w:rsidRDefault="009D4B2D" w:rsidP="00B71557">
            <w:pPr>
              <w:spacing w:after="0" w:line="240" w:lineRule="auto"/>
              <w:jc w:val="center"/>
              <w:rPr>
                <w:rFonts w:ascii="Times New Roman" w:hAnsi="Times New Roman" w:cs="Times New Roman"/>
                <w:b/>
                <w:bCs/>
                <w:sz w:val="24"/>
                <w:szCs w:val="24"/>
              </w:rPr>
            </w:pPr>
          </w:p>
          <w:p w:rsidR="009D4B2D" w:rsidRPr="009D4B2D" w:rsidRDefault="009D4B2D" w:rsidP="00B71557">
            <w:pPr>
              <w:spacing w:after="0" w:line="240" w:lineRule="auto"/>
              <w:jc w:val="center"/>
              <w:rPr>
                <w:rFonts w:ascii="Times New Roman" w:hAnsi="Times New Roman" w:cs="Times New Roman"/>
                <w:b/>
                <w:bCs/>
                <w:sz w:val="24"/>
                <w:szCs w:val="24"/>
              </w:rPr>
            </w:pPr>
            <w:r w:rsidRPr="009D4B2D">
              <w:rPr>
                <w:rFonts w:ascii="Times New Roman" w:hAnsi="Times New Roman" w:cs="Times New Roman"/>
                <w:b/>
                <w:bCs/>
                <w:sz w:val="24"/>
                <w:szCs w:val="24"/>
              </w:rPr>
              <w:t>В сфере государственного энергетического надзора</w:t>
            </w:r>
          </w:p>
          <w:p w:rsidR="009D4B2D" w:rsidRPr="009D4B2D" w:rsidRDefault="009D4B2D" w:rsidP="00B71557">
            <w:pPr>
              <w:spacing w:after="0" w:line="240" w:lineRule="auto"/>
              <w:jc w:val="center"/>
              <w:rPr>
                <w:rFonts w:ascii="Times New Roman" w:hAnsi="Times New Roman" w:cs="Times New Roman"/>
                <w:b/>
                <w:bCs/>
                <w:sz w:val="24"/>
                <w:szCs w:val="24"/>
              </w:rPr>
            </w:pP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9.9</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8</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8</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8</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9.11</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825</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918</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910</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Часть 1 Статьи 19.5</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34</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33</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10</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7</w:t>
            </w:r>
          </w:p>
        </w:tc>
      </w:tr>
      <w:tr w:rsidR="009D4B2D" w:rsidRPr="009D4B2D" w:rsidTr="00B71557">
        <w:tc>
          <w:tcPr>
            <w:tcW w:w="9463" w:type="dxa"/>
            <w:gridSpan w:val="5"/>
            <w:shd w:val="clear" w:color="auto" w:fill="BFBFBF" w:themeFill="background1" w:themeFillShade="BF"/>
          </w:tcPr>
          <w:p w:rsidR="009D4B2D" w:rsidRPr="009D4B2D" w:rsidRDefault="009D4B2D" w:rsidP="00B71557">
            <w:pPr>
              <w:spacing w:after="0" w:line="240" w:lineRule="auto"/>
              <w:jc w:val="center"/>
              <w:rPr>
                <w:rFonts w:ascii="Times New Roman" w:hAnsi="Times New Roman" w:cs="Times New Roman"/>
                <w:b/>
                <w:bCs/>
                <w:sz w:val="24"/>
                <w:szCs w:val="24"/>
              </w:rPr>
            </w:pPr>
          </w:p>
          <w:p w:rsidR="009D4B2D" w:rsidRPr="009D4B2D" w:rsidRDefault="009D4B2D" w:rsidP="00B71557">
            <w:pPr>
              <w:spacing w:after="0" w:line="240" w:lineRule="auto"/>
              <w:jc w:val="center"/>
              <w:rPr>
                <w:rFonts w:ascii="Times New Roman" w:hAnsi="Times New Roman" w:cs="Times New Roman"/>
                <w:b/>
                <w:bCs/>
                <w:sz w:val="24"/>
                <w:szCs w:val="24"/>
              </w:rPr>
            </w:pPr>
            <w:r w:rsidRPr="009D4B2D">
              <w:rPr>
                <w:rFonts w:ascii="Times New Roman" w:hAnsi="Times New Roman" w:cs="Times New Roman"/>
                <w:b/>
                <w:bCs/>
                <w:sz w:val="24"/>
                <w:szCs w:val="24"/>
              </w:rPr>
              <w:t>В сфере безопасного ведения работ, связанных с пользованием недрами, промышленной безопасности и безопасности гидротехнических сооружений</w:t>
            </w:r>
          </w:p>
          <w:p w:rsidR="009D4B2D" w:rsidRPr="009D4B2D" w:rsidRDefault="009D4B2D" w:rsidP="00B71557">
            <w:pPr>
              <w:spacing w:after="0" w:line="240" w:lineRule="auto"/>
              <w:jc w:val="center"/>
              <w:rPr>
                <w:rFonts w:ascii="Times New Roman" w:hAnsi="Times New Roman" w:cs="Times New Roman"/>
                <w:b/>
                <w:bCs/>
                <w:sz w:val="24"/>
                <w:szCs w:val="24"/>
              </w:rPr>
            </w:pP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1081</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164</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956</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742</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9.2</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149</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149</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149</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9.19</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33</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32</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32</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11.20</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19.4.1</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20</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20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Части 1 и 11 ст. 19.5</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164</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12</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158</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153</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19.7</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6</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6</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3</w:t>
            </w:r>
          </w:p>
        </w:tc>
      </w:tr>
      <w:tr w:rsidR="009D4B2D" w:rsidRPr="009D4B2D" w:rsidTr="00B71557">
        <w:tc>
          <w:tcPr>
            <w:tcW w:w="9463" w:type="dxa"/>
            <w:gridSpan w:val="5"/>
            <w:shd w:val="clear" w:color="auto" w:fill="BFBFBF" w:themeFill="background1" w:themeFillShade="BF"/>
          </w:tcPr>
          <w:p w:rsidR="009D4B2D" w:rsidRPr="009D4B2D" w:rsidRDefault="009D4B2D" w:rsidP="00B71557">
            <w:pPr>
              <w:spacing w:after="0" w:line="240" w:lineRule="auto"/>
              <w:jc w:val="center"/>
              <w:rPr>
                <w:rFonts w:ascii="Times New Roman" w:hAnsi="Times New Roman" w:cs="Times New Roman"/>
                <w:b/>
                <w:sz w:val="24"/>
                <w:szCs w:val="24"/>
              </w:rPr>
            </w:pPr>
          </w:p>
          <w:p w:rsidR="009D4B2D" w:rsidRPr="009D4B2D" w:rsidRDefault="009D4B2D" w:rsidP="00B71557">
            <w:pPr>
              <w:spacing w:after="0" w:line="240" w:lineRule="auto"/>
              <w:jc w:val="center"/>
              <w:rPr>
                <w:rFonts w:ascii="Times New Roman" w:hAnsi="Times New Roman" w:cs="Times New Roman"/>
                <w:b/>
                <w:sz w:val="24"/>
                <w:szCs w:val="24"/>
              </w:rPr>
            </w:pPr>
            <w:r w:rsidRPr="009D4B2D">
              <w:rPr>
                <w:rFonts w:ascii="Times New Roman" w:hAnsi="Times New Roman" w:cs="Times New Roman"/>
                <w:b/>
                <w:sz w:val="24"/>
                <w:szCs w:val="24"/>
              </w:rPr>
              <w:t>В сфере государственного строительного надзора</w:t>
            </w:r>
          </w:p>
          <w:p w:rsidR="009D4B2D" w:rsidRPr="009D4B2D" w:rsidRDefault="009D4B2D" w:rsidP="00B71557">
            <w:pPr>
              <w:spacing w:after="0" w:line="240" w:lineRule="auto"/>
              <w:jc w:val="center"/>
              <w:rPr>
                <w:rFonts w:ascii="Times New Roman" w:hAnsi="Times New Roman" w:cs="Times New Roman"/>
                <w:b/>
                <w:sz w:val="24"/>
                <w:szCs w:val="24"/>
              </w:rPr>
            </w:pP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6.3</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9.4</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96</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95</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86</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9.5</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16</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17</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17</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9.5.1</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Статья 19.4</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Часть 1 и 6 статьи 19.5</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28</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28</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18</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14</w:t>
            </w:r>
          </w:p>
        </w:tc>
      </w:tr>
      <w:tr w:rsidR="009D4B2D" w:rsidRPr="009D4B2D" w:rsidTr="00B71557">
        <w:tc>
          <w:tcPr>
            <w:tcW w:w="1655" w:type="dxa"/>
            <w:shd w:val="clear" w:color="auto" w:fill="C4BC96" w:themeFill="background2" w:themeFillShade="BF"/>
          </w:tcPr>
          <w:p w:rsidR="009D4B2D" w:rsidRPr="009D4B2D" w:rsidRDefault="009D4B2D" w:rsidP="00B71557">
            <w:pPr>
              <w:spacing w:after="0" w:line="240" w:lineRule="auto"/>
              <w:rPr>
                <w:rFonts w:ascii="Times New Roman" w:hAnsi="Times New Roman" w:cs="Times New Roman"/>
                <w:b/>
                <w:sz w:val="24"/>
                <w:szCs w:val="24"/>
              </w:rPr>
            </w:pPr>
            <w:r w:rsidRPr="009D4B2D">
              <w:rPr>
                <w:rFonts w:ascii="Times New Roman" w:hAnsi="Times New Roman" w:cs="Times New Roman"/>
                <w:b/>
                <w:sz w:val="24"/>
                <w:szCs w:val="24"/>
              </w:rPr>
              <w:t>Части 1,2,3 и 6 Статьи 20.4</w:t>
            </w:r>
          </w:p>
        </w:tc>
        <w:tc>
          <w:tcPr>
            <w:tcW w:w="1881"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6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1890"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c>
          <w:tcPr>
            <w:tcW w:w="2177" w:type="dxa"/>
            <w:shd w:val="clear" w:color="auto" w:fill="DDD9C3" w:themeFill="background2" w:themeFillShade="E6"/>
            <w:vAlign w:val="center"/>
          </w:tcPr>
          <w:p w:rsidR="009D4B2D" w:rsidRPr="009D4B2D" w:rsidRDefault="009D4B2D" w:rsidP="00B71557">
            <w:pPr>
              <w:spacing w:after="0" w:line="240" w:lineRule="auto"/>
              <w:jc w:val="center"/>
              <w:rPr>
                <w:rFonts w:ascii="Times New Roman" w:hAnsi="Times New Roman" w:cs="Times New Roman"/>
                <w:sz w:val="24"/>
                <w:szCs w:val="24"/>
              </w:rPr>
            </w:pPr>
            <w:r w:rsidRPr="009D4B2D">
              <w:rPr>
                <w:rFonts w:ascii="Times New Roman" w:hAnsi="Times New Roman" w:cs="Times New Roman"/>
                <w:sz w:val="24"/>
                <w:szCs w:val="24"/>
              </w:rPr>
              <w:t>0</w:t>
            </w:r>
          </w:p>
        </w:tc>
      </w:tr>
    </w:tbl>
    <w:p w:rsidR="009D4B2D" w:rsidRPr="009D4B2D" w:rsidRDefault="009D4B2D" w:rsidP="009D4B2D">
      <w:pPr>
        <w:spacing w:after="0" w:line="240" w:lineRule="auto"/>
        <w:rPr>
          <w:rFonts w:ascii="Times New Roman" w:hAnsi="Times New Roman" w:cs="Times New Roman"/>
          <w:bCs/>
          <w:sz w:val="24"/>
          <w:szCs w:val="24"/>
        </w:rPr>
      </w:pPr>
      <w:r w:rsidRPr="009D4B2D">
        <w:rPr>
          <w:rFonts w:ascii="Times New Roman" w:hAnsi="Times New Roman" w:cs="Times New Roman"/>
          <w:bCs/>
          <w:sz w:val="24"/>
          <w:szCs w:val="24"/>
        </w:rPr>
        <w:t>*с учетом штрафов наложенных по результатам административных расследований и мероприятий по контролю без взаимодействия с юридическими лицами, индивидуальными предпринимателями</w:t>
      </w:r>
    </w:p>
    <w:p w:rsidR="009D4B2D" w:rsidRDefault="009D4B2D" w:rsidP="001736BC">
      <w:pPr>
        <w:spacing w:after="0" w:line="240" w:lineRule="auto"/>
        <w:jc w:val="both"/>
        <w:rPr>
          <w:rFonts w:ascii="Times New Roman" w:eastAsia="Times New Roman" w:hAnsi="Times New Roman" w:cs="Times New Roman"/>
          <w:color w:val="000000"/>
          <w:sz w:val="28"/>
          <w:szCs w:val="28"/>
        </w:rPr>
      </w:pPr>
    </w:p>
    <w:p w:rsidR="009D4B2D" w:rsidRDefault="009D4B2D" w:rsidP="00946972">
      <w:pPr>
        <w:spacing w:after="0" w:line="240" w:lineRule="auto"/>
        <w:ind w:firstLine="709"/>
        <w:jc w:val="both"/>
        <w:rPr>
          <w:rFonts w:ascii="Times New Roman" w:eastAsia="Times New Roman" w:hAnsi="Times New Roman" w:cs="Times New Roman"/>
          <w:color w:val="000000"/>
          <w:sz w:val="28"/>
          <w:szCs w:val="28"/>
        </w:rPr>
      </w:pPr>
    </w:p>
    <w:p w:rsidR="00DC213E" w:rsidRDefault="00DC213E" w:rsidP="00946972">
      <w:pPr>
        <w:spacing w:after="0" w:line="240" w:lineRule="auto"/>
        <w:ind w:firstLine="709"/>
        <w:jc w:val="both"/>
        <w:rPr>
          <w:rFonts w:ascii="Times New Roman" w:eastAsia="Times New Roman" w:hAnsi="Times New Roman" w:cs="Times New Roman"/>
          <w:color w:val="000000"/>
          <w:sz w:val="28"/>
          <w:szCs w:val="28"/>
        </w:rPr>
      </w:pPr>
    </w:p>
    <w:p w:rsidR="009D4B2D" w:rsidRDefault="009D4B2D" w:rsidP="009D4B2D">
      <w:pPr>
        <w:spacing w:after="0" w:line="240" w:lineRule="auto"/>
        <w:ind w:left="720" w:hanging="180"/>
        <w:jc w:val="center"/>
        <w:rPr>
          <w:rFonts w:ascii="Times New Roman" w:hAnsi="Times New Roman" w:cs="Times New Roman"/>
          <w:b/>
          <w:sz w:val="28"/>
          <w:szCs w:val="28"/>
        </w:rPr>
      </w:pPr>
    </w:p>
    <w:p w:rsidR="009D4B2D" w:rsidRPr="00045485" w:rsidRDefault="009D4B2D" w:rsidP="009D4B2D">
      <w:pPr>
        <w:spacing w:after="0" w:line="240" w:lineRule="auto"/>
        <w:ind w:left="720" w:hanging="180"/>
        <w:jc w:val="center"/>
        <w:rPr>
          <w:rFonts w:ascii="Times New Roman" w:hAnsi="Times New Roman" w:cs="Times New Roman"/>
          <w:b/>
          <w:sz w:val="28"/>
          <w:szCs w:val="28"/>
        </w:rPr>
      </w:pPr>
      <w:r w:rsidRPr="00045485">
        <w:rPr>
          <w:rFonts w:ascii="Times New Roman" w:hAnsi="Times New Roman" w:cs="Times New Roman"/>
          <w:b/>
          <w:sz w:val="28"/>
          <w:szCs w:val="28"/>
        </w:rPr>
        <w:lastRenderedPageBreak/>
        <w:t xml:space="preserve">СТАТИСТИКА СУДЕБНОЙ РАБОТЫ УПРАВЛЕНИЯ </w:t>
      </w:r>
      <w:r w:rsidRPr="00045485">
        <w:rPr>
          <w:rFonts w:ascii="Times New Roman" w:hAnsi="Times New Roman" w:cs="Times New Roman"/>
          <w:b/>
          <w:sz w:val="28"/>
          <w:szCs w:val="28"/>
        </w:rPr>
        <w:br/>
        <w:t>ЗА 12 МЕСЯЦЕВ 2020 ГОДА</w:t>
      </w:r>
    </w:p>
    <w:p w:rsidR="009D4B2D" w:rsidRPr="00045485" w:rsidRDefault="009D4B2D" w:rsidP="009D4B2D">
      <w:pPr>
        <w:spacing w:after="0" w:line="240" w:lineRule="auto"/>
        <w:ind w:left="720" w:hanging="180"/>
        <w:jc w:val="center"/>
        <w:rPr>
          <w:rFonts w:ascii="Times New Roman" w:hAnsi="Times New Roman" w:cs="Times New Roman"/>
          <w:b/>
          <w:sz w:val="28"/>
          <w:szCs w:val="28"/>
        </w:rPr>
      </w:pPr>
    </w:p>
    <w:p w:rsidR="009D4B2D" w:rsidRPr="00045485" w:rsidRDefault="009D4B2D"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Согласно анализу судебной практики за 12 месяцев 2021 года наблюдается уменьшение общего количества судебных дел по сравнению с аналогичным периодом 2020 года. </w:t>
      </w:r>
    </w:p>
    <w:p w:rsidR="009D4B2D" w:rsidRPr="00045485" w:rsidRDefault="009D4B2D"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9D4B2D" w:rsidRPr="00045485" w:rsidRDefault="009D4B2D"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Так, за 12 месяцев 2021 принято на рассмотрение 762 дел, из которых рассмотрено 447 и выиграно 437 дел, что составляет 97 % от общего числа рассмотренных дел.</w:t>
      </w:r>
    </w:p>
    <w:p w:rsidR="009D4B2D" w:rsidRPr="00045485" w:rsidRDefault="009D4B2D"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За аналогичный период 2020 года принято на рассмотрение 766 дел, из которых рассмотрено 426 и выиграно 414 (97% от общего числа рассмотренных дел). </w:t>
      </w:r>
    </w:p>
    <w:p w:rsidR="009D4B2D" w:rsidRPr="00045485" w:rsidRDefault="009D4B2D"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Результаты судебных решений являются наглядными показателями правомерности действий должностных лиц Кавказского управления.  </w:t>
      </w:r>
    </w:p>
    <w:p w:rsidR="009D4B2D" w:rsidRPr="00045485" w:rsidRDefault="009D4B2D"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p>
    <w:p w:rsidR="003A305A" w:rsidRDefault="003A305A" w:rsidP="007F26C2">
      <w:pPr>
        <w:widowControl w:val="0"/>
        <w:autoSpaceDE w:val="0"/>
        <w:autoSpaceDN w:val="0"/>
        <w:spacing w:after="0" w:line="240" w:lineRule="auto"/>
        <w:rPr>
          <w:rFonts w:ascii="Times New Roman" w:eastAsia="Times New Roman" w:hAnsi="Times New Roman" w:cs="Times New Roman"/>
          <w:b/>
          <w:sz w:val="28"/>
          <w:szCs w:val="28"/>
          <w:highlight w:val="lightGray"/>
        </w:rPr>
      </w:pPr>
    </w:p>
    <w:p w:rsidR="006D0483" w:rsidRPr="007F26C2" w:rsidRDefault="003A305A" w:rsidP="007F26C2">
      <w:pPr>
        <w:widowControl w:val="0"/>
        <w:autoSpaceDE w:val="0"/>
        <w:autoSpaceDN w:val="0"/>
        <w:spacing w:after="0" w:line="240" w:lineRule="auto"/>
        <w:ind w:firstLine="540"/>
        <w:jc w:val="center"/>
        <w:rPr>
          <w:rFonts w:ascii="Times New Roman" w:eastAsia="Times New Roman" w:hAnsi="Times New Roman" w:cs="Times New Roman"/>
          <w:b/>
          <w:sz w:val="28"/>
          <w:szCs w:val="28"/>
        </w:rPr>
      </w:pPr>
      <w:r w:rsidRPr="00DA2EC1">
        <w:rPr>
          <w:rFonts w:ascii="Times New Roman" w:eastAsia="Times New Roman" w:hAnsi="Times New Roman" w:cs="Times New Roman"/>
          <w:b/>
          <w:sz w:val="28"/>
          <w:szCs w:val="28"/>
        </w:rPr>
        <w:t>ИЗМЕНЕНИЯ В ЗАКОНОДАТЕЛЬСТВЕ</w:t>
      </w:r>
    </w:p>
    <w:p w:rsidR="001736BC" w:rsidRPr="00045485" w:rsidRDefault="006D0483" w:rsidP="001736BC">
      <w:pPr>
        <w:spacing w:after="0" w:line="240" w:lineRule="auto"/>
        <w:ind w:firstLine="540"/>
        <w:jc w:val="both"/>
        <w:rPr>
          <w:rFonts w:ascii="Times New Roman" w:eastAsia="Times New Roman" w:hAnsi="Times New Roman" w:cs="Times New Roman"/>
          <w:bCs/>
          <w:sz w:val="28"/>
          <w:szCs w:val="28"/>
        </w:rPr>
      </w:pPr>
      <w:r>
        <w:rPr>
          <w:rFonts w:ascii="Times New Roman" w:eastAsiaTheme="minorHAnsi" w:hAnsi="Times New Roman" w:cs="Times New Roman"/>
          <w:b/>
          <w:sz w:val="28"/>
          <w:szCs w:val="28"/>
          <w:lang w:eastAsia="en-US"/>
        </w:rPr>
        <w:tab/>
      </w:r>
      <w:hyperlink r:id="rId25" w:tgtFrame="_blank" w:history="1">
        <w:r w:rsidR="001736BC" w:rsidRPr="00045485">
          <w:rPr>
            <w:rFonts w:ascii="Times New Roman" w:eastAsia="Times New Roman" w:hAnsi="Times New Roman" w:cs="Times New Roman"/>
            <w:bCs/>
            <w:sz w:val="28"/>
            <w:szCs w:val="28"/>
          </w:rPr>
          <w:t xml:space="preserve">Постановлением Правительства РФ от 16.11.2021 № 1950 "Об определении случаев, при которых федеральный государственный строительный надзор не осуществляется при строительстве, реконструкции объектов, расположенных на территориях двух и более субъектов Российской Федерации, в том </w:t>
        </w:r>
        <w:proofErr w:type="gramStart"/>
        <w:r w:rsidR="001736BC" w:rsidRPr="00045485">
          <w:rPr>
            <w:rFonts w:ascii="Times New Roman" w:eastAsia="Times New Roman" w:hAnsi="Times New Roman" w:cs="Times New Roman"/>
            <w:bCs/>
            <w:sz w:val="28"/>
            <w:szCs w:val="28"/>
          </w:rPr>
          <w:t>числе</w:t>
        </w:r>
        <w:proofErr w:type="gramEnd"/>
        <w:r w:rsidR="001736BC" w:rsidRPr="00045485">
          <w:rPr>
            <w:rFonts w:ascii="Times New Roman" w:eastAsia="Times New Roman" w:hAnsi="Times New Roman" w:cs="Times New Roman"/>
            <w:bCs/>
            <w:sz w:val="28"/>
            <w:szCs w:val="28"/>
          </w:rPr>
          <w:t xml:space="preserve"> если реконструкция такого объекта осуществляется только на территории одного субъекта Российской Федерации"</w:t>
        </w:r>
      </w:hyperlink>
      <w:r w:rsidR="001736BC" w:rsidRPr="00045485">
        <w:rPr>
          <w:rFonts w:ascii="Times New Roman" w:eastAsia="Times New Roman" w:hAnsi="Times New Roman" w:cs="Times New Roman"/>
          <w:bCs/>
          <w:sz w:val="28"/>
          <w:szCs w:val="28"/>
        </w:rPr>
        <w:t xml:space="preserve"> уточнены случаи, при которых федеральный государственный строительный надзор не осуществляется. </w:t>
      </w:r>
    </w:p>
    <w:p w:rsidR="001736BC" w:rsidRPr="00045485" w:rsidRDefault="001736BC" w:rsidP="001736BC">
      <w:pPr>
        <w:spacing w:after="0" w:line="240" w:lineRule="auto"/>
        <w:ind w:firstLine="708"/>
        <w:jc w:val="both"/>
        <w:rPr>
          <w:rFonts w:ascii="Times New Roman" w:eastAsia="Times New Roman" w:hAnsi="Times New Roman" w:cs="Times New Roman"/>
          <w:bCs/>
          <w:sz w:val="28"/>
          <w:szCs w:val="28"/>
        </w:rPr>
      </w:pPr>
      <w:r w:rsidRPr="00045485">
        <w:rPr>
          <w:rFonts w:ascii="Times New Roman" w:eastAsia="Times New Roman" w:hAnsi="Times New Roman" w:cs="Times New Roman"/>
          <w:bCs/>
          <w:sz w:val="28"/>
          <w:szCs w:val="28"/>
        </w:rPr>
        <w:t xml:space="preserve">Установлено, что федеральный государственный строительный надзор не осуществляется при строительстве, реконструкции автомобильных дорог общего пользования регионального или межмуниципального значения, расположенных на территориях двух и более субъектов РФ, в том </w:t>
      </w:r>
      <w:proofErr w:type="gramStart"/>
      <w:r w:rsidRPr="00045485">
        <w:rPr>
          <w:rFonts w:ascii="Times New Roman" w:eastAsia="Times New Roman" w:hAnsi="Times New Roman" w:cs="Times New Roman"/>
          <w:bCs/>
          <w:sz w:val="28"/>
          <w:szCs w:val="28"/>
        </w:rPr>
        <w:t>числе</w:t>
      </w:r>
      <w:proofErr w:type="gramEnd"/>
      <w:r w:rsidRPr="00045485">
        <w:rPr>
          <w:rFonts w:ascii="Times New Roman" w:eastAsia="Times New Roman" w:hAnsi="Times New Roman" w:cs="Times New Roman"/>
          <w:bCs/>
          <w:sz w:val="28"/>
          <w:szCs w:val="28"/>
        </w:rPr>
        <w:t xml:space="preserve"> если реконструкция осуществляется только на территории одного субъекта РФ, в случае проведения государственной экспертизы проектной документации соответствующей автомобильной дороги органом исполнительной власти субъекта РФ или подведомственным ему государственным (бюджетным или автономным) учреждением и направления в соответствии с частью 5 статьи 52 Градостроительного кодекса РФ извещения о начале работ по строительству, реконструкции соответствующей автомобильной дороги после дня вступления в силу настоящего Постановления.</w:t>
      </w:r>
    </w:p>
    <w:p w:rsidR="001736BC" w:rsidRPr="00045485" w:rsidRDefault="001736BC" w:rsidP="001736BC">
      <w:pPr>
        <w:spacing w:after="0" w:line="240" w:lineRule="auto"/>
        <w:ind w:firstLine="708"/>
        <w:jc w:val="both"/>
        <w:rPr>
          <w:rFonts w:ascii="Times New Roman" w:eastAsia="Times New Roman" w:hAnsi="Times New Roman" w:cs="Times New Roman"/>
          <w:bCs/>
          <w:sz w:val="28"/>
          <w:szCs w:val="28"/>
        </w:rPr>
      </w:pPr>
    </w:p>
    <w:p w:rsidR="001736BC" w:rsidRPr="00045485" w:rsidRDefault="009C69E6" w:rsidP="001736BC">
      <w:pPr>
        <w:pStyle w:val="aff3"/>
        <w:spacing w:before="0" w:beforeAutospacing="0" w:after="0" w:afterAutospacing="0"/>
        <w:ind w:firstLine="708"/>
        <w:jc w:val="both"/>
        <w:rPr>
          <w:bCs/>
          <w:sz w:val="28"/>
          <w:szCs w:val="28"/>
        </w:rPr>
      </w:pPr>
      <w:hyperlink r:id="rId26" w:tgtFrame="_blank" w:history="1">
        <w:r w:rsidR="001736BC" w:rsidRPr="00045485">
          <w:rPr>
            <w:bCs/>
            <w:sz w:val="28"/>
            <w:szCs w:val="28"/>
          </w:rPr>
          <w:t>Постановление</w:t>
        </w:r>
      </w:hyperlink>
      <w:proofErr w:type="gramStart"/>
      <w:r w:rsidR="001736BC" w:rsidRPr="00045485">
        <w:rPr>
          <w:bCs/>
          <w:sz w:val="28"/>
          <w:szCs w:val="28"/>
        </w:rPr>
        <w:t>м</w:t>
      </w:r>
      <w:proofErr w:type="gramEnd"/>
      <w:r w:rsidR="001736BC" w:rsidRPr="00045485">
        <w:rPr>
          <w:bCs/>
          <w:sz w:val="28"/>
          <w:szCs w:val="28"/>
        </w:rPr>
        <w:t xml:space="preserve"> Правительства РФ от 27.10.2021 № 1844 утверждены требования к проверочным листам. Требования </w:t>
      </w:r>
      <w:hyperlink r:id="rId27" w:tgtFrame="_blank" w:history="1">
        <w:r w:rsidR="001736BC" w:rsidRPr="00045485">
          <w:rPr>
            <w:bCs/>
            <w:sz w:val="28"/>
            <w:szCs w:val="28"/>
          </w:rPr>
          <w:t>начнут действовать</w:t>
        </w:r>
      </w:hyperlink>
      <w:r w:rsidR="001736BC" w:rsidRPr="00045485">
        <w:rPr>
          <w:bCs/>
          <w:sz w:val="28"/>
          <w:szCs w:val="28"/>
        </w:rPr>
        <w:t xml:space="preserve"> 1 марта 2022 года. Проверочные листы </w:t>
      </w:r>
      <w:hyperlink r:id="rId28" w:tgtFrame="_blank" w:history="1">
        <w:r w:rsidR="001736BC" w:rsidRPr="00045485">
          <w:rPr>
            <w:bCs/>
            <w:sz w:val="28"/>
            <w:szCs w:val="28"/>
          </w:rPr>
          <w:t>будут применяться</w:t>
        </w:r>
      </w:hyperlink>
      <w:r w:rsidR="001736BC" w:rsidRPr="00045485">
        <w:rPr>
          <w:bCs/>
          <w:sz w:val="28"/>
          <w:szCs w:val="28"/>
        </w:rPr>
        <w:t xml:space="preserve"> при рейдовом осмотре и выездной проверке. Предмет проверки </w:t>
      </w:r>
      <w:hyperlink r:id="rId29" w:tgtFrame="_blank" w:history="1">
        <w:r w:rsidR="001736BC" w:rsidRPr="00045485">
          <w:rPr>
            <w:bCs/>
            <w:sz w:val="28"/>
            <w:szCs w:val="28"/>
          </w:rPr>
          <w:t>будет ограничен</w:t>
        </w:r>
      </w:hyperlink>
      <w:r w:rsidR="001736BC" w:rsidRPr="00045485">
        <w:rPr>
          <w:bCs/>
          <w:sz w:val="28"/>
          <w:szCs w:val="28"/>
        </w:rPr>
        <w:t xml:space="preserve"> вопросами из таких листов. В то же время приказ контрольного органа об утверждении проверочных листов может предусматривать иные правила.</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Нужны ли проверочные листы в других случаях, каждый контрольный орган решит сам. Есть два исключения, когда списки контрольных вопросов точно </w:t>
      </w:r>
      <w:hyperlink r:id="rId30" w:tgtFrame="_blank" w:history="1">
        <w:r w:rsidRPr="00045485">
          <w:rPr>
            <w:bCs/>
            <w:sz w:val="28"/>
            <w:szCs w:val="28"/>
          </w:rPr>
          <w:t>не будут использоваться</w:t>
        </w:r>
      </w:hyperlink>
      <w:r w:rsidRPr="00045485">
        <w:rPr>
          <w:bCs/>
          <w:sz w:val="28"/>
          <w:szCs w:val="28"/>
        </w:rPr>
        <w:t>:</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при проверке того, как организация или ИП исправили ранее выявленные нарушения;</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в случае контроля по программе проверок.</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На проверочном листе </w:t>
      </w:r>
      <w:hyperlink r:id="rId31" w:tgtFrame="_blank" w:history="1">
        <w:r w:rsidRPr="00045485">
          <w:rPr>
            <w:bCs/>
            <w:sz w:val="28"/>
            <w:szCs w:val="28"/>
          </w:rPr>
          <w:t>должен быть</w:t>
        </w:r>
      </w:hyperlink>
      <w:r w:rsidRPr="00045485">
        <w:rPr>
          <w:bCs/>
          <w:sz w:val="28"/>
          <w:szCs w:val="28"/>
        </w:rPr>
        <w:t xml:space="preserve"> QR-код, по которому можно получить доступ к сведениям о проверке в едином реестре.</w:t>
      </w:r>
    </w:p>
    <w:p w:rsidR="001736BC" w:rsidRPr="00045485" w:rsidRDefault="001736BC" w:rsidP="001736BC">
      <w:pPr>
        <w:pStyle w:val="aff3"/>
        <w:spacing w:before="0" w:beforeAutospacing="0" w:after="0" w:afterAutospacing="0"/>
        <w:ind w:firstLine="709"/>
        <w:jc w:val="both"/>
        <w:rPr>
          <w:bCs/>
          <w:sz w:val="28"/>
          <w:szCs w:val="28"/>
        </w:rPr>
      </w:pPr>
    </w:p>
    <w:p w:rsidR="001736BC" w:rsidRPr="00045485" w:rsidRDefault="009C69E6" w:rsidP="001736BC">
      <w:pPr>
        <w:pStyle w:val="aff3"/>
        <w:spacing w:before="0" w:beforeAutospacing="0" w:after="0" w:afterAutospacing="0"/>
        <w:ind w:firstLine="708"/>
        <w:jc w:val="both"/>
        <w:rPr>
          <w:bCs/>
          <w:sz w:val="28"/>
          <w:szCs w:val="28"/>
        </w:rPr>
      </w:pPr>
      <w:hyperlink r:id="rId32" w:tgtFrame="_blank" w:history="1">
        <w:proofErr w:type="gramStart"/>
        <w:r w:rsidR="001736BC" w:rsidRPr="00045485">
          <w:rPr>
            <w:bCs/>
            <w:sz w:val="28"/>
            <w:szCs w:val="28"/>
          </w:rPr>
          <w:t xml:space="preserve">Приказом Ростехнадзора от 28.05.2021 № 194 "Об утверждении Административного регламента по предоставлению Федеральной службой по экологическому, технологическому и атомному надзору государственной услуги по выдаче разрешений на допуск в эксплуатацию </w:t>
        </w:r>
        <w:proofErr w:type="spellStart"/>
        <w:r w:rsidR="001736BC" w:rsidRPr="00045485">
          <w:rPr>
            <w:bCs/>
            <w:sz w:val="28"/>
            <w:szCs w:val="28"/>
          </w:rPr>
          <w:t>энергопринимающих</w:t>
        </w:r>
        <w:proofErr w:type="spellEnd"/>
        <w:r w:rsidR="001736BC" w:rsidRPr="00045485">
          <w:rPr>
            <w:bCs/>
            <w:sz w:val="28"/>
            <w:szCs w:val="28"/>
          </w:rPr>
          <w:t xml:space="preserve"> установок потребителей электрической энергии, объектов по производству электрической энергии, объектов электросетевого хозяйства, объектов теплоснабжения и </w:t>
        </w:r>
        <w:proofErr w:type="spellStart"/>
        <w:r w:rsidR="001736BC" w:rsidRPr="00045485">
          <w:rPr>
            <w:bCs/>
            <w:sz w:val="28"/>
            <w:szCs w:val="28"/>
          </w:rPr>
          <w:t>теплопотребляющих</w:t>
        </w:r>
        <w:proofErr w:type="spellEnd"/>
        <w:r w:rsidR="001736BC" w:rsidRPr="00045485">
          <w:rPr>
            <w:bCs/>
            <w:sz w:val="28"/>
            <w:szCs w:val="28"/>
          </w:rPr>
          <w:t xml:space="preserve"> установок" (Зарегистрировано в Минюсте России 20.10.2021 N 65489)</w:t>
        </w:r>
      </w:hyperlink>
      <w:r w:rsidR="001736BC" w:rsidRPr="00045485">
        <w:rPr>
          <w:bCs/>
          <w:sz w:val="28"/>
          <w:szCs w:val="28"/>
        </w:rPr>
        <w:t xml:space="preserve"> установлена процедура выдачи разрешений на допуск в</w:t>
      </w:r>
      <w:proofErr w:type="gramEnd"/>
      <w:r w:rsidR="001736BC" w:rsidRPr="00045485">
        <w:rPr>
          <w:bCs/>
          <w:sz w:val="28"/>
          <w:szCs w:val="28"/>
        </w:rPr>
        <w:t xml:space="preserve"> эксплуатацию </w:t>
      </w:r>
      <w:proofErr w:type="spellStart"/>
      <w:r w:rsidR="001736BC" w:rsidRPr="00045485">
        <w:rPr>
          <w:bCs/>
          <w:sz w:val="28"/>
          <w:szCs w:val="28"/>
        </w:rPr>
        <w:t>энергопринимающих</w:t>
      </w:r>
      <w:proofErr w:type="spellEnd"/>
      <w:r w:rsidR="001736BC" w:rsidRPr="00045485">
        <w:rPr>
          <w:bCs/>
          <w:sz w:val="28"/>
          <w:szCs w:val="28"/>
        </w:rPr>
        <w:t xml:space="preserve"> установок потребителей электроэнергии, объектов по производству электроэнергии, объектов электросетевого хозяйства и теплоснабжения, </w:t>
      </w:r>
      <w:proofErr w:type="spellStart"/>
      <w:r w:rsidR="001736BC" w:rsidRPr="00045485">
        <w:rPr>
          <w:bCs/>
          <w:sz w:val="28"/>
          <w:szCs w:val="28"/>
        </w:rPr>
        <w:t>теплопотребляющих</w:t>
      </w:r>
      <w:proofErr w:type="spellEnd"/>
      <w:r w:rsidR="001736BC" w:rsidRPr="00045485">
        <w:rPr>
          <w:bCs/>
          <w:sz w:val="28"/>
          <w:szCs w:val="28"/>
        </w:rPr>
        <w:t xml:space="preserve"> установок. </w:t>
      </w:r>
    </w:p>
    <w:p w:rsidR="001736BC" w:rsidRPr="00045485" w:rsidRDefault="001736BC" w:rsidP="001736BC">
      <w:pPr>
        <w:pStyle w:val="aff3"/>
        <w:spacing w:before="0" w:beforeAutospacing="0" w:after="0" w:afterAutospacing="0"/>
        <w:ind w:firstLine="708"/>
        <w:jc w:val="both"/>
        <w:rPr>
          <w:bCs/>
          <w:sz w:val="28"/>
          <w:szCs w:val="28"/>
        </w:rPr>
      </w:pPr>
      <w:r w:rsidRPr="00045485">
        <w:rPr>
          <w:bCs/>
          <w:sz w:val="28"/>
          <w:szCs w:val="28"/>
        </w:rPr>
        <w:t xml:space="preserve">Определен круг заявителей в рамках соответствующей государственной услуги. </w:t>
      </w:r>
      <w:proofErr w:type="spellStart"/>
      <w:r w:rsidRPr="00045485">
        <w:rPr>
          <w:bCs/>
          <w:sz w:val="28"/>
          <w:szCs w:val="28"/>
        </w:rPr>
        <w:t>Госуслуга</w:t>
      </w:r>
      <w:proofErr w:type="spellEnd"/>
      <w:r w:rsidRPr="00045485">
        <w:rPr>
          <w:bCs/>
          <w:sz w:val="28"/>
          <w:szCs w:val="28"/>
        </w:rPr>
        <w:t xml:space="preserve"> предоставляется территориальными органами Ростехнадзора. Предусмотрены сроки предоставления </w:t>
      </w:r>
      <w:proofErr w:type="spellStart"/>
      <w:r w:rsidRPr="00045485">
        <w:rPr>
          <w:bCs/>
          <w:sz w:val="28"/>
          <w:szCs w:val="28"/>
        </w:rPr>
        <w:t>госуслуги</w:t>
      </w:r>
      <w:proofErr w:type="spellEnd"/>
      <w:r w:rsidRPr="00045485">
        <w:rPr>
          <w:bCs/>
          <w:sz w:val="28"/>
          <w:szCs w:val="28"/>
        </w:rPr>
        <w:t xml:space="preserve">, а также выдачи разрешения на допуск или направления уведомления об отказе в выдаче разрешения (в частности, выдача временного разрешения на допуск осуществляется в течение 20 рабочих дней со дня регистрации заявления). Госпошлина или иная плата за предоставление </w:t>
      </w:r>
      <w:proofErr w:type="spellStart"/>
      <w:r w:rsidRPr="00045485">
        <w:rPr>
          <w:bCs/>
          <w:sz w:val="28"/>
          <w:szCs w:val="28"/>
        </w:rPr>
        <w:t>госуслуги</w:t>
      </w:r>
      <w:proofErr w:type="spellEnd"/>
      <w:r w:rsidRPr="00045485">
        <w:rPr>
          <w:bCs/>
          <w:sz w:val="28"/>
          <w:szCs w:val="28"/>
        </w:rPr>
        <w:t xml:space="preserve"> не взимается.</w:t>
      </w:r>
    </w:p>
    <w:p w:rsidR="001736BC" w:rsidRPr="00045485" w:rsidRDefault="001736BC" w:rsidP="001736BC">
      <w:pPr>
        <w:pStyle w:val="aff3"/>
        <w:spacing w:before="0" w:beforeAutospacing="0" w:after="0" w:afterAutospacing="0"/>
        <w:ind w:firstLine="708"/>
        <w:jc w:val="both"/>
        <w:rPr>
          <w:bCs/>
          <w:sz w:val="28"/>
          <w:szCs w:val="28"/>
        </w:rPr>
      </w:pPr>
    </w:p>
    <w:p w:rsidR="001736BC" w:rsidRPr="00045485" w:rsidRDefault="009C69E6" w:rsidP="001736BC">
      <w:pPr>
        <w:pStyle w:val="aff3"/>
        <w:spacing w:before="0" w:beforeAutospacing="0" w:after="0" w:afterAutospacing="0"/>
        <w:ind w:firstLine="708"/>
        <w:jc w:val="both"/>
        <w:rPr>
          <w:bCs/>
          <w:sz w:val="28"/>
          <w:szCs w:val="28"/>
        </w:rPr>
      </w:pPr>
      <w:hyperlink r:id="rId33" w:tgtFrame="_blank" w:history="1">
        <w:proofErr w:type="spellStart"/>
        <w:r w:rsidR="001736BC" w:rsidRPr="00045485">
          <w:rPr>
            <w:bCs/>
            <w:sz w:val="28"/>
            <w:szCs w:val="28"/>
          </w:rPr>
          <w:t>Ростехнадзором</w:t>
        </w:r>
        <w:proofErr w:type="spellEnd"/>
        <w:r w:rsidR="001736BC" w:rsidRPr="00045485">
          <w:rPr>
            <w:bCs/>
            <w:sz w:val="28"/>
            <w:szCs w:val="28"/>
          </w:rPr>
          <w:t xml:space="preserve"> даны разъяснения по вопросам проверок организаций, эксплуатирующих лифты, подъемные платформы для инвалидов, пассажирские конвейеры и эскалаторы"</w:t>
        </w:r>
      </w:hyperlink>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Внеплановые контрольные мероприятия в отношении организаций, эксплуатирующих лифты, подъемные платформы для инвалидов, пассажирские конвейеры и эскалаторы, проводиться не могут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Рассмотрен вопрос о проведении контрольных (надзорных) мероприятий в отношении указанных организаций в связи с вступлением в силу Федерального закона от 11.06.2021 № 170-ФЗ.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lastRenderedPageBreak/>
        <w:t xml:space="preserve">Сообщается, что полномочия Ростехнадзора по оказанию государственной услуги по вводу объектов в эксплуатацию после осуществления их монтажа в связи с заменой или модернизацией в рамках Административного регламента, утвержденного Приказом Ростехнадзора от 27.11.2019 № 454, сохраняются.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Также сохраняются полномочия по ведению реестра объектов и по приему и учету уведомлений о начале осуществления предпринимательской деятельности по монтажу, демонтажу, эксплуатации, в том числе обслуживанию и ремонту.</w:t>
      </w:r>
    </w:p>
    <w:p w:rsidR="001736BC" w:rsidRPr="00045485" w:rsidRDefault="001736BC" w:rsidP="001736BC">
      <w:pPr>
        <w:pStyle w:val="aff3"/>
        <w:spacing w:before="0" w:beforeAutospacing="0" w:after="0" w:afterAutospacing="0"/>
        <w:ind w:firstLine="709"/>
        <w:jc w:val="both"/>
        <w:rPr>
          <w:bCs/>
          <w:sz w:val="28"/>
          <w:szCs w:val="28"/>
        </w:rPr>
      </w:pPr>
    </w:p>
    <w:p w:rsidR="001736BC" w:rsidRPr="00045485" w:rsidRDefault="009C69E6" w:rsidP="001736BC">
      <w:pPr>
        <w:pStyle w:val="aff3"/>
        <w:spacing w:before="0" w:beforeAutospacing="0" w:after="0" w:afterAutospacing="0"/>
        <w:ind w:firstLine="708"/>
        <w:jc w:val="both"/>
        <w:rPr>
          <w:bCs/>
          <w:sz w:val="28"/>
          <w:szCs w:val="28"/>
        </w:rPr>
      </w:pPr>
      <w:hyperlink r:id="rId34" w:tgtFrame="_blank" w:history="1">
        <w:r w:rsidR="001736BC" w:rsidRPr="00045485">
          <w:rPr>
            <w:bCs/>
            <w:sz w:val="28"/>
            <w:szCs w:val="28"/>
          </w:rPr>
          <w:t>Приказом  Ростехнадзора от 17.09.2021 № 313</w:t>
        </w:r>
        <w:r w:rsidR="001736BC" w:rsidRPr="00045485">
          <w:rPr>
            <w:bCs/>
            <w:sz w:val="28"/>
            <w:szCs w:val="28"/>
          </w:rPr>
          <w:br/>
          <w:t>"Об утверждении Методических рекомендаций по проведению контрольных (надзорных) мероприятий в отношении контролируемых лиц, эксплуатирующих взрывопожароопасные производственные объекты хранения и переработки растительного сырья"</w:t>
        </w:r>
      </w:hyperlink>
      <w:r w:rsidR="001736BC" w:rsidRPr="00045485">
        <w:rPr>
          <w:bCs/>
          <w:sz w:val="28"/>
          <w:szCs w:val="28"/>
        </w:rPr>
        <w:t xml:space="preserve"> разработаны методические рекомендации по проведению </w:t>
      </w:r>
      <w:proofErr w:type="spellStart"/>
      <w:r w:rsidR="001736BC" w:rsidRPr="00045485">
        <w:rPr>
          <w:bCs/>
          <w:sz w:val="28"/>
          <w:szCs w:val="28"/>
        </w:rPr>
        <w:t>Ростехнадзором</w:t>
      </w:r>
      <w:proofErr w:type="spellEnd"/>
      <w:r w:rsidR="001736BC" w:rsidRPr="00045485">
        <w:rPr>
          <w:bCs/>
          <w:sz w:val="28"/>
          <w:szCs w:val="28"/>
        </w:rPr>
        <w:t xml:space="preserve"> контрольных (надзорных) мероприятий в отношении контролируемых лиц, эксплуатирующих взрывопожароопасные производственные объекты хранения и переработки растительного сырья. </w:t>
      </w:r>
    </w:p>
    <w:p w:rsidR="001736BC" w:rsidRPr="00045485" w:rsidRDefault="001736BC" w:rsidP="001736BC">
      <w:pPr>
        <w:pStyle w:val="aff3"/>
        <w:spacing w:before="0" w:beforeAutospacing="0" w:after="0" w:afterAutospacing="0"/>
        <w:ind w:firstLine="709"/>
        <w:jc w:val="both"/>
        <w:rPr>
          <w:bCs/>
          <w:sz w:val="28"/>
          <w:szCs w:val="28"/>
        </w:rPr>
      </w:pPr>
      <w:proofErr w:type="gramStart"/>
      <w:r w:rsidRPr="00045485">
        <w:rPr>
          <w:bCs/>
          <w:sz w:val="28"/>
          <w:szCs w:val="28"/>
        </w:rPr>
        <w:t>В рекомендациях приводится, в числе прочего, перечень контрольных вопросов, применяемых при организации плановых выездных проверочных мероприятий, перечень документов, рассмотрение которых необходимо для достижения целей и задач проведения выездных контрольных (надзорных) мероприятий, перечень документов и (или) информации, запрашиваемых и получаемых в ходе проверки в рамках межведомственного информационного взаимодействия, порядок проведения выездных плановых контрольных (надзорных) мероприятий.</w:t>
      </w:r>
      <w:proofErr w:type="gramEnd"/>
    </w:p>
    <w:p w:rsidR="001736BC" w:rsidRPr="00045485" w:rsidRDefault="001736BC" w:rsidP="001736BC">
      <w:pPr>
        <w:pStyle w:val="aff3"/>
        <w:spacing w:before="0" w:beforeAutospacing="0" w:after="0" w:afterAutospacing="0"/>
        <w:jc w:val="both"/>
        <w:rPr>
          <w:bCs/>
          <w:sz w:val="28"/>
          <w:szCs w:val="28"/>
        </w:rPr>
      </w:pPr>
    </w:p>
    <w:p w:rsidR="001736BC" w:rsidRPr="00045485" w:rsidRDefault="009C69E6" w:rsidP="001736BC">
      <w:pPr>
        <w:pStyle w:val="aff3"/>
        <w:spacing w:before="0" w:beforeAutospacing="0" w:after="0" w:afterAutospacing="0"/>
        <w:ind w:firstLine="708"/>
        <w:jc w:val="both"/>
        <w:rPr>
          <w:bCs/>
          <w:sz w:val="28"/>
          <w:szCs w:val="28"/>
        </w:rPr>
      </w:pPr>
      <w:hyperlink r:id="rId35" w:tgtFrame="_blank" w:history="1">
        <w:r w:rsidR="001736BC" w:rsidRPr="00045485">
          <w:rPr>
            <w:bCs/>
            <w:sz w:val="28"/>
            <w:szCs w:val="28"/>
          </w:rPr>
          <w:t>Постановлением Правительства РФ от 04.10.2021 № 1679 "О внесении изменений в Положение о лицензировании производства маркшейдерских работ"</w:t>
        </w:r>
      </w:hyperlink>
      <w:r w:rsidR="001736BC" w:rsidRPr="00045485">
        <w:rPr>
          <w:bCs/>
          <w:sz w:val="28"/>
          <w:szCs w:val="28"/>
        </w:rPr>
        <w:t xml:space="preserve"> установлено:</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С 1 марта 2022 г. лицензирование производства маркшейдерских работ будет осуществляться по новым правилам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Поправки внесены в целях реализации положений Федерального закона от 31.07.2020 № 248-ФЗ "О государственном контроле (надзоре) и муниципальном контроле в Российской Федерации".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Определяются, в том числе порядок применения системы управления рисками причинения вреда (ущерба) охраняемым законом ценностям, виды контрольных (надзорных) мероприятий и контрольных (надзорных) действий, виды профилактических мероприятий.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Срок проведения выездной проверки не может превышать 10 рабочих дней.</w:t>
      </w:r>
    </w:p>
    <w:p w:rsidR="001736BC" w:rsidRPr="00045485" w:rsidRDefault="001736BC" w:rsidP="001736BC">
      <w:pPr>
        <w:pStyle w:val="aff3"/>
        <w:spacing w:before="0" w:beforeAutospacing="0" w:after="0" w:afterAutospacing="0"/>
        <w:ind w:firstLine="709"/>
        <w:jc w:val="both"/>
        <w:rPr>
          <w:bCs/>
          <w:sz w:val="28"/>
          <w:szCs w:val="28"/>
        </w:rPr>
      </w:pPr>
    </w:p>
    <w:p w:rsidR="001736BC" w:rsidRPr="00045485" w:rsidRDefault="009C69E6" w:rsidP="001736BC">
      <w:pPr>
        <w:pStyle w:val="aff3"/>
        <w:spacing w:before="0" w:beforeAutospacing="0" w:after="0" w:afterAutospacing="0"/>
        <w:ind w:firstLine="708"/>
        <w:jc w:val="both"/>
        <w:rPr>
          <w:bCs/>
          <w:sz w:val="28"/>
          <w:szCs w:val="28"/>
        </w:rPr>
      </w:pPr>
      <w:hyperlink r:id="rId36" w:tgtFrame="_blank" w:history="1">
        <w:proofErr w:type="gramStart"/>
        <w:r w:rsidR="001736BC" w:rsidRPr="00045485">
          <w:rPr>
            <w:bCs/>
            <w:sz w:val="28"/>
            <w:szCs w:val="28"/>
          </w:rPr>
          <w:t>Приказом Ростехнадзора от 02.07.2021 № 250</w:t>
        </w:r>
        <w:r w:rsidR="001736BC" w:rsidRPr="00045485">
          <w:rPr>
            <w:bCs/>
            <w:sz w:val="28"/>
            <w:szCs w:val="28"/>
          </w:rPr>
          <w:br/>
          <w:t>"Об утверждении Перечня 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(раздел I "Технологический, строительный, энергетический надзор") П-01-01-2021"</w:t>
        </w:r>
      </w:hyperlink>
      <w:r w:rsidR="001736BC" w:rsidRPr="00045485">
        <w:rPr>
          <w:bCs/>
          <w:sz w:val="28"/>
          <w:szCs w:val="28"/>
        </w:rPr>
        <w:t xml:space="preserve"> обновлен раздел I "Технологический, строительный, энергетический надзор" Перечня нормативных правовых актов и нормативных документов, относящихся к сфере деятельности Ростехнадзора.</w:t>
      </w:r>
      <w:proofErr w:type="gramEnd"/>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Перечень содержит сведения о нормативных правовых актах и нормативных документах в сфере безопасного ведения работ, связанных с пользованием недрами, промышленной безопасности, безопасности электрических и тепловых установок и сетей, безопасности гидротехнических сооружений, безопасности производства, хранения и применения взрывчатых материалов промышленного назначения, а также федерального государственного строительного надзора.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 xml:space="preserve">Перечень представляет собой информационно-справочный сборник, предназначенный для информирования должностных лиц Ростехнадзора, других федеральных органов исполнительной власти, юридических лиц и индивидуальных предпринимателей о нормативных правовых актах и нормативных документах, действующих в установленной сфере деятельности Ростехнадзора по указанным выше вопросам. </w:t>
      </w:r>
    </w:p>
    <w:p w:rsidR="001736BC" w:rsidRPr="00045485" w:rsidRDefault="001736BC" w:rsidP="001736BC">
      <w:pPr>
        <w:pStyle w:val="aff3"/>
        <w:spacing w:before="0" w:beforeAutospacing="0" w:after="0" w:afterAutospacing="0"/>
        <w:ind w:firstLine="709"/>
        <w:jc w:val="both"/>
        <w:rPr>
          <w:bCs/>
          <w:sz w:val="28"/>
          <w:szCs w:val="28"/>
        </w:rPr>
      </w:pPr>
      <w:r w:rsidRPr="00045485">
        <w:rPr>
          <w:bCs/>
          <w:sz w:val="28"/>
          <w:szCs w:val="28"/>
        </w:rPr>
        <w:t>Признан утратившим силу аналогичный Приказ Ростехнадзора от 10.07.2017 №254.</w:t>
      </w:r>
    </w:p>
    <w:p w:rsidR="001D1C03" w:rsidRPr="002F5C1C" w:rsidRDefault="001D1C03" w:rsidP="001736BC">
      <w:pPr>
        <w:spacing w:after="0" w:line="240" w:lineRule="auto"/>
        <w:jc w:val="both"/>
        <w:rPr>
          <w:rFonts w:ascii="Times New Roman" w:eastAsia="Times New Roman" w:hAnsi="Times New Roman" w:cs="Times New Roman"/>
          <w:bCs/>
          <w:sz w:val="28"/>
          <w:szCs w:val="28"/>
        </w:rPr>
      </w:pPr>
    </w:p>
    <w:p w:rsidR="0068344B" w:rsidRDefault="00ED7905" w:rsidP="0068344B">
      <w:pPr>
        <w:spacing w:after="0" w:line="240" w:lineRule="auto"/>
        <w:ind w:firstLine="709"/>
        <w:jc w:val="center"/>
        <w:rPr>
          <w:rFonts w:ascii="Times New Roman" w:hAnsi="Times New Roman"/>
          <w:b/>
          <w:sz w:val="28"/>
          <w:szCs w:val="28"/>
        </w:rPr>
      </w:pPr>
      <w:r w:rsidRPr="00F2310D">
        <w:rPr>
          <w:rFonts w:ascii="Times New Roman" w:hAnsi="Times New Roman"/>
          <w:b/>
          <w:sz w:val="28"/>
          <w:szCs w:val="28"/>
        </w:rPr>
        <w:t>АВАРИЙНОСТЬ И ТРАВМАТИЗМ</w:t>
      </w:r>
    </w:p>
    <w:p w:rsidR="00ED7905" w:rsidRPr="00F2310D" w:rsidRDefault="00ED7905" w:rsidP="0068344B">
      <w:pPr>
        <w:spacing w:after="0" w:line="240" w:lineRule="auto"/>
        <w:ind w:firstLine="709"/>
        <w:jc w:val="center"/>
        <w:rPr>
          <w:rFonts w:ascii="Times New Roman" w:hAnsi="Times New Roman"/>
          <w:b/>
          <w:sz w:val="28"/>
          <w:szCs w:val="28"/>
        </w:rPr>
      </w:pPr>
      <w:r w:rsidRPr="00F2310D">
        <w:rPr>
          <w:rFonts w:ascii="Times New Roman" w:hAnsi="Times New Roman"/>
          <w:b/>
          <w:bCs/>
          <w:sz w:val="28"/>
          <w:szCs w:val="28"/>
        </w:rPr>
        <w:t xml:space="preserve">ЗА </w:t>
      </w:r>
      <w:r w:rsidR="00E2062E">
        <w:rPr>
          <w:rFonts w:ascii="Times New Roman" w:hAnsi="Times New Roman"/>
          <w:b/>
          <w:bCs/>
          <w:sz w:val="28"/>
          <w:szCs w:val="28"/>
        </w:rPr>
        <w:t>12</w:t>
      </w:r>
      <w:r w:rsidR="0068344B">
        <w:rPr>
          <w:rFonts w:ascii="Times New Roman" w:hAnsi="Times New Roman"/>
          <w:b/>
          <w:bCs/>
          <w:sz w:val="28"/>
          <w:szCs w:val="28"/>
        </w:rPr>
        <w:t xml:space="preserve"> </w:t>
      </w:r>
      <w:r w:rsidR="00AE43A2" w:rsidRPr="00F2310D">
        <w:rPr>
          <w:rFonts w:ascii="Times New Roman" w:hAnsi="Times New Roman"/>
          <w:b/>
          <w:bCs/>
          <w:sz w:val="28"/>
          <w:szCs w:val="28"/>
        </w:rPr>
        <w:t>МЕСЯЦЕВ</w:t>
      </w:r>
      <w:r w:rsidR="00045315">
        <w:rPr>
          <w:rFonts w:ascii="Times New Roman" w:hAnsi="Times New Roman"/>
          <w:b/>
          <w:bCs/>
          <w:sz w:val="28"/>
          <w:szCs w:val="28"/>
        </w:rPr>
        <w:t>2021</w:t>
      </w:r>
      <w:r w:rsidR="00F2310D" w:rsidRPr="00F2310D">
        <w:rPr>
          <w:rFonts w:ascii="Times New Roman" w:hAnsi="Times New Roman"/>
          <w:b/>
          <w:bCs/>
          <w:sz w:val="28"/>
          <w:szCs w:val="28"/>
        </w:rPr>
        <w:t> </w:t>
      </w:r>
      <w:r w:rsidR="00D41016">
        <w:rPr>
          <w:rFonts w:ascii="Times New Roman" w:hAnsi="Times New Roman"/>
          <w:b/>
          <w:bCs/>
          <w:sz w:val="28"/>
          <w:szCs w:val="28"/>
        </w:rPr>
        <w:t>ГОДА</w:t>
      </w:r>
    </w:p>
    <w:p w:rsidR="00ED7905" w:rsidRPr="00FD7CE6" w:rsidRDefault="00ED7905" w:rsidP="00946972">
      <w:pPr>
        <w:spacing w:after="0" w:line="240" w:lineRule="auto"/>
        <w:jc w:val="both"/>
        <w:rPr>
          <w:rFonts w:ascii="Times New Roman" w:hAnsi="Times New Roman"/>
          <w:b/>
          <w:sz w:val="28"/>
          <w:szCs w:val="28"/>
        </w:rPr>
      </w:pPr>
    </w:p>
    <w:p w:rsidR="007F26C2" w:rsidRDefault="007F26C2" w:rsidP="001736BC">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За </w:t>
      </w:r>
      <w:r>
        <w:rPr>
          <w:rFonts w:ascii="Times New Roman" w:eastAsia="Times New Roman" w:hAnsi="Times New Roman" w:cs="Times New Roman"/>
          <w:bCs/>
          <w:sz w:val="28"/>
          <w:szCs w:val="28"/>
        </w:rPr>
        <w:t>12</w:t>
      </w:r>
      <w:r w:rsidRPr="002F5C1C">
        <w:rPr>
          <w:rFonts w:ascii="Times New Roman" w:eastAsia="Times New Roman" w:hAnsi="Times New Roman" w:cs="Times New Roman"/>
          <w:bCs/>
          <w:sz w:val="28"/>
          <w:szCs w:val="28"/>
        </w:rPr>
        <w:t xml:space="preserve"> месяцев 20</w:t>
      </w:r>
      <w:r>
        <w:rPr>
          <w:rFonts w:ascii="Times New Roman" w:eastAsia="Times New Roman" w:hAnsi="Times New Roman" w:cs="Times New Roman"/>
          <w:bCs/>
          <w:sz w:val="28"/>
          <w:szCs w:val="28"/>
        </w:rPr>
        <w:t>21</w:t>
      </w:r>
      <w:r w:rsidRPr="002F5C1C">
        <w:rPr>
          <w:rFonts w:ascii="Times New Roman" w:eastAsia="Times New Roman" w:hAnsi="Times New Roman" w:cs="Times New Roman"/>
          <w:bCs/>
          <w:sz w:val="28"/>
          <w:szCs w:val="28"/>
        </w:rPr>
        <w:t xml:space="preserve"> года на поднадзорных Управлению объектах произошло </w:t>
      </w:r>
      <w:r>
        <w:rPr>
          <w:rFonts w:ascii="Times New Roman" w:eastAsia="Times New Roman" w:hAnsi="Times New Roman" w:cs="Times New Roman"/>
          <w:bCs/>
          <w:sz w:val="28"/>
          <w:szCs w:val="28"/>
        </w:rPr>
        <w:t xml:space="preserve">10 </w:t>
      </w:r>
      <w:r w:rsidRPr="002F5C1C">
        <w:rPr>
          <w:rFonts w:ascii="Times New Roman" w:eastAsia="Times New Roman" w:hAnsi="Times New Roman" w:cs="Times New Roman"/>
          <w:bCs/>
          <w:sz w:val="28"/>
          <w:szCs w:val="28"/>
        </w:rPr>
        <w:t>авари</w:t>
      </w:r>
      <w:r>
        <w:rPr>
          <w:rFonts w:ascii="Times New Roman" w:eastAsia="Times New Roman" w:hAnsi="Times New Roman" w:cs="Times New Roman"/>
          <w:bCs/>
          <w:sz w:val="28"/>
          <w:szCs w:val="28"/>
        </w:rPr>
        <w:t xml:space="preserve">й, одна из них со смертельным исходом </w:t>
      </w:r>
      <w:proofErr w:type="gramStart"/>
      <w:r>
        <w:rPr>
          <w:rFonts w:ascii="Times New Roman" w:eastAsia="Times New Roman" w:hAnsi="Times New Roman" w:cs="Times New Roman"/>
          <w:bCs/>
          <w:sz w:val="28"/>
          <w:szCs w:val="28"/>
        </w:rPr>
        <w:t xml:space="preserve">( </w:t>
      </w:r>
      <w:proofErr w:type="gramEnd"/>
      <w:r>
        <w:rPr>
          <w:rFonts w:ascii="Times New Roman" w:eastAsia="Times New Roman" w:hAnsi="Times New Roman" w:cs="Times New Roman"/>
          <w:bCs/>
          <w:sz w:val="28"/>
          <w:szCs w:val="28"/>
        </w:rPr>
        <w:t>7 аварий о области ПБ, 3 аварии в энергетике) , 6</w:t>
      </w:r>
      <w:r w:rsidRPr="002F5C1C">
        <w:rPr>
          <w:rFonts w:ascii="Times New Roman" w:eastAsia="Times New Roman" w:hAnsi="Times New Roman" w:cs="Times New Roman"/>
          <w:bCs/>
          <w:sz w:val="28"/>
          <w:szCs w:val="28"/>
        </w:rPr>
        <w:t xml:space="preserve"> несчастны</w:t>
      </w:r>
      <w:r>
        <w:rPr>
          <w:rFonts w:ascii="Times New Roman" w:eastAsia="Times New Roman" w:hAnsi="Times New Roman" w:cs="Times New Roman"/>
          <w:bCs/>
          <w:sz w:val="28"/>
          <w:szCs w:val="28"/>
        </w:rPr>
        <w:t>х</w:t>
      </w:r>
      <w:r w:rsidRPr="002F5C1C">
        <w:rPr>
          <w:rFonts w:ascii="Times New Roman" w:eastAsia="Times New Roman" w:hAnsi="Times New Roman" w:cs="Times New Roman"/>
          <w:bCs/>
          <w:sz w:val="28"/>
          <w:szCs w:val="28"/>
        </w:rPr>
        <w:t xml:space="preserve"> случа</w:t>
      </w:r>
      <w:r>
        <w:rPr>
          <w:rFonts w:ascii="Times New Roman" w:eastAsia="Times New Roman" w:hAnsi="Times New Roman" w:cs="Times New Roman"/>
          <w:bCs/>
          <w:sz w:val="28"/>
          <w:szCs w:val="28"/>
        </w:rPr>
        <w:t>ев со смертельным исходом (1 - в области ПБ и 5</w:t>
      </w:r>
      <w:r w:rsidRPr="007F26C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в энергетике) и 2 несчастный случай с тяжелым исходом (в области ПБ).</w:t>
      </w:r>
    </w:p>
    <w:p w:rsidR="00681E76" w:rsidRDefault="007F26C2" w:rsidP="0068344B">
      <w:pPr>
        <w:widowControl w:val="0"/>
        <w:autoSpaceDE w:val="0"/>
        <w:autoSpaceDN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За аналогичный период 2020 года </w:t>
      </w:r>
      <w:r w:rsidRPr="002F5C1C">
        <w:rPr>
          <w:rFonts w:ascii="Times New Roman" w:eastAsia="Times New Roman" w:hAnsi="Times New Roman" w:cs="Times New Roman"/>
          <w:bCs/>
          <w:sz w:val="28"/>
          <w:szCs w:val="28"/>
        </w:rPr>
        <w:t xml:space="preserve">на поднадзорных Управлению объектах произошло </w:t>
      </w:r>
      <w:r>
        <w:rPr>
          <w:rFonts w:ascii="Times New Roman" w:eastAsia="Times New Roman" w:hAnsi="Times New Roman" w:cs="Times New Roman"/>
          <w:bCs/>
          <w:sz w:val="28"/>
          <w:szCs w:val="28"/>
        </w:rPr>
        <w:t xml:space="preserve">4 </w:t>
      </w:r>
      <w:r w:rsidRPr="002F5C1C">
        <w:rPr>
          <w:rFonts w:ascii="Times New Roman" w:eastAsia="Times New Roman" w:hAnsi="Times New Roman" w:cs="Times New Roman"/>
          <w:bCs/>
          <w:sz w:val="28"/>
          <w:szCs w:val="28"/>
        </w:rPr>
        <w:t>авари</w:t>
      </w:r>
      <w:r>
        <w:rPr>
          <w:rFonts w:ascii="Times New Roman" w:eastAsia="Times New Roman" w:hAnsi="Times New Roman" w:cs="Times New Roman"/>
          <w:bCs/>
          <w:sz w:val="28"/>
          <w:szCs w:val="28"/>
        </w:rPr>
        <w:t>и, 3</w:t>
      </w:r>
      <w:r w:rsidRPr="002F5C1C">
        <w:rPr>
          <w:rFonts w:ascii="Times New Roman" w:eastAsia="Times New Roman" w:hAnsi="Times New Roman" w:cs="Times New Roman"/>
          <w:bCs/>
          <w:sz w:val="28"/>
          <w:szCs w:val="28"/>
        </w:rPr>
        <w:t xml:space="preserve"> несчастны</w:t>
      </w:r>
      <w:r>
        <w:rPr>
          <w:rFonts w:ascii="Times New Roman" w:eastAsia="Times New Roman" w:hAnsi="Times New Roman" w:cs="Times New Roman"/>
          <w:bCs/>
          <w:sz w:val="28"/>
          <w:szCs w:val="28"/>
        </w:rPr>
        <w:t>х</w:t>
      </w:r>
      <w:r w:rsidRPr="002F5C1C">
        <w:rPr>
          <w:rFonts w:ascii="Times New Roman" w:eastAsia="Times New Roman" w:hAnsi="Times New Roman" w:cs="Times New Roman"/>
          <w:bCs/>
          <w:sz w:val="28"/>
          <w:szCs w:val="28"/>
        </w:rPr>
        <w:t xml:space="preserve"> случа</w:t>
      </w:r>
      <w:r>
        <w:rPr>
          <w:rFonts w:ascii="Times New Roman" w:eastAsia="Times New Roman" w:hAnsi="Times New Roman" w:cs="Times New Roman"/>
          <w:bCs/>
          <w:sz w:val="28"/>
          <w:szCs w:val="28"/>
        </w:rPr>
        <w:t>я со смертельным исходом и 1 несч</w:t>
      </w:r>
      <w:r w:rsidR="0068344B">
        <w:rPr>
          <w:rFonts w:ascii="Times New Roman" w:eastAsia="Times New Roman" w:hAnsi="Times New Roman" w:cs="Times New Roman"/>
          <w:bCs/>
          <w:sz w:val="28"/>
          <w:szCs w:val="28"/>
        </w:rPr>
        <w:t>астный случай с тяжелым исходом.</w:t>
      </w:r>
    </w:p>
    <w:p w:rsidR="0068344B" w:rsidRDefault="0068344B" w:rsidP="0068344B">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68344B" w:rsidRDefault="0068344B" w:rsidP="0068344B">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68344B" w:rsidRDefault="0068344B" w:rsidP="0068344B">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68344B" w:rsidRDefault="0068344B" w:rsidP="0068344B">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68344B" w:rsidRDefault="0068344B" w:rsidP="0068344B">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p w:rsidR="0068344B" w:rsidRPr="0068344B" w:rsidRDefault="0068344B" w:rsidP="0068344B">
      <w:pPr>
        <w:widowControl w:val="0"/>
        <w:autoSpaceDE w:val="0"/>
        <w:autoSpaceDN w:val="0"/>
        <w:spacing w:after="0" w:line="240" w:lineRule="auto"/>
        <w:ind w:firstLine="708"/>
        <w:jc w:val="both"/>
        <w:rPr>
          <w:rFonts w:ascii="Times New Roman" w:eastAsia="Times New Roman" w:hAnsi="Times New Roman" w:cs="Times New Roman"/>
          <w:bCs/>
          <w:sz w:val="28"/>
          <w:szCs w:val="28"/>
        </w:rPr>
      </w:pPr>
    </w:p>
    <w:tbl>
      <w:tblPr>
        <w:tblW w:w="5000" w:type="pct"/>
        <w:tblLook w:val="04A0" w:firstRow="1" w:lastRow="0" w:firstColumn="1" w:lastColumn="0" w:noHBand="0" w:noVBand="1"/>
      </w:tblPr>
      <w:tblGrid>
        <w:gridCol w:w="7668"/>
        <w:gridCol w:w="1903"/>
      </w:tblGrid>
      <w:tr w:rsidR="00681E76" w:rsidRPr="00F01D82" w:rsidTr="005B7465">
        <w:trPr>
          <w:trHeight w:val="1770"/>
        </w:trPr>
        <w:tc>
          <w:tcPr>
            <w:tcW w:w="5000" w:type="pct"/>
            <w:gridSpan w:val="2"/>
            <w:vAlign w:val="center"/>
            <w:hideMark/>
          </w:tcPr>
          <w:p w:rsidR="00681E76" w:rsidRPr="0068344B" w:rsidRDefault="00681E76" w:rsidP="00946972">
            <w:pPr>
              <w:spacing w:after="0" w:line="240" w:lineRule="auto"/>
              <w:jc w:val="center"/>
              <w:rPr>
                <w:rFonts w:ascii="Times New Roman" w:hAnsi="Times New Roman"/>
                <w:b/>
                <w:bCs/>
                <w:sz w:val="24"/>
                <w:szCs w:val="24"/>
              </w:rPr>
            </w:pPr>
            <w:r w:rsidRPr="0068344B">
              <w:rPr>
                <w:rFonts w:ascii="Times New Roman" w:hAnsi="Times New Roman"/>
                <w:b/>
                <w:bCs/>
                <w:sz w:val="24"/>
                <w:szCs w:val="24"/>
              </w:rPr>
              <w:lastRenderedPageBreak/>
              <w:t>Статистический отчёт о работе с обращениями граждан</w:t>
            </w:r>
          </w:p>
          <w:p w:rsidR="00681E76" w:rsidRPr="0068344B" w:rsidRDefault="00681E76" w:rsidP="00946972">
            <w:pPr>
              <w:spacing w:after="0" w:line="240" w:lineRule="auto"/>
              <w:jc w:val="center"/>
              <w:rPr>
                <w:rFonts w:ascii="Times New Roman" w:hAnsi="Times New Roman"/>
                <w:b/>
                <w:bCs/>
                <w:sz w:val="24"/>
                <w:szCs w:val="24"/>
              </w:rPr>
            </w:pPr>
            <w:r w:rsidRPr="0068344B">
              <w:rPr>
                <w:rFonts w:ascii="Times New Roman" w:hAnsi="Times New Roman"/>
                <w:b/>
                <w:bCs/>
                <w:sz w:val="24"/>
                <w:szCs w:val="24"/>
              </w:rPr>
              <w:t>Кавказского управления</w:t>
            </w:r>
          </w:p>
          <w:p w:rsidR="00681E76" w:rsidRPr="0068344B" w:rsidRDefault="00681E76" w:rsidP="00946972">
            <w:pPr>
              <w:spacing w:after="0" w:line="240" w:lineRule="auto"/>
              <w:jc w:val="center"/>
              <w:rPr>
                <w:rFonts w:ascii="Times New Roman" w:hAnsi="Times New Roman" w:cs="Times New Roman"/>
                <w:b/>
                <w:bCs/>
                <w:color w:val="FF0000"/>
                <w:sz w:val="24"/>
                <w:szCs w:val="24"/>
              </w:rPr>
            </w:pPr>
            <w:r w:rsidRPr="0068344B">
              <w:rPr>
                <w:rFonts w:ascii="Times New Roman" w:hAnsi="Times New Roman"/>
                <w:b/>
                <w:bCs/>
                <w:sz w:val="24"/>
                <w:szCs w:val="24"/>
              </w:rPr>
              <w:t xml:space="preserve">за 12 месяцев </w:t>
            </w:r>
            <w:r w:rsidR="00045315" w:rsidRPr="0068344B">
              <w:rPr>
                <w:rFonts w:ascii="Times New Roman" w:hAnsi="Times New Roman"/>
                <w:b/>
                <w:bCs/>
                <w:sz w:val="24"/>
                <w:szCs w:val="24"/>
              </w:rPr>
              <w:t>2021</w:t>
            </w:r>
            <w:r w:rsidRPr="0068344B">
              <w:rPr>
                <w:rFonts w:ascii="Times New Roman" w:hAnsi="Times New Roman"/>
                <w:b/>
                <w:bCs/>
                <w:sz w:val="24"/>
                <w:szCs w:val="24"/>
              </w:rPr>
              <w:t xml:space="preserve"> года</w:t>
            </w:r>
          </w:p>
        </w:tc>
      </w:tr>
      <w:tr w:rsidR="00681E76" w:rsidTr="005B7465">
        <w:trPr>
          <w:trHeight w:val="795"/>
        </w:trPr>
        <w:tc>
          <w:tcPr>
            <w:tcW w:w="4006" w:type="pct"/>
            <w:tcBorders>
              <w:top w:val="single" w:sz="4" w:space="0" w:color="auto"/>
              <w:left w:val="single" w:sz="4" w:space="0" w:color="auto"/>
              <w:bottom w:val="single" w:sz="4" w:space="0" w:color="auto"/>
              <w:right w:val="single" w:sz="4" w:space="0" w:color="auto"/>
            </w:tcBorders>
            <w:shd w:val="clear" w:color="auto" w:fill="8DB3E2"/>
            <w:vAlign w:val="bottom"/>
            <w:hideMark/>
          </w:tcPr>
          <w:p w:rsidR="00681E76" w:rsidRPr="0068344B" w:rsidRDefault="00681E76" w:rsidP="00946972">
            <w:pPr>
              <w:spacing w:after="0" w:line="240" w:lineRule="auto"/>
              <w:rPr>
                <w:rFonts w:ascii="Times New Roman" w:hAnsi="Times New Roman" w:cs="Times New Roman"/>
                <w:sz w:val="24"/>
                <w:szCs w:val="24"/>
              </w:rPr>
            </w:pPr>
            <w:r w:rsidRPr="0068344B">
              <w:rPr>
                <w:rFonts w:ascii="Times New Roman" w:hAnsi="Times New Roman"/>
                <w:sz w:val="24"/>
                <w:szCs w:val="24"/>
              </w:rPr>
              <w:t> </w:t>
            </w:r>
          </w:p>
        </w:tc>
        <w:tc>
          <w:tcPr>
            <w:tcW w:w="994" w:type="pct"/>
            <w:tcBorders>
              <w:top w:val="single" w:sz="4" w:space="0" w:color="auto"/>
              <w:left w:val="nil"/>
              <w:bottom w:val="single" w:sz="4" w:space="0" w:color="auto"/>
              <w:right w:val="single" w:sz="4" w:space="0" w:color="auto"/>
            </w:tcBorders>
            <w:shd w:val="clear" w:color="auto" w:fill="8DB3E2"/>
            <w:vAlign w:val="center"/>
            <w:hideMark/>
          </w:tcPr>
          <w:p w:rsidR="00681E76" w:rsidRPr="0068344B" w:rsidRDefault="00681E76" w:rsidP="00946972">
            <w:pPr>
              <w:spacing w:after="0" w:line="240" w:lineRule="auto"/>
              <w:jc w:val="center"/>
              <w:rPr>
                <w:rFonts w:ascii="Times New Roman" w:hAnsi="Times New Roman" w:cs="Times New Roman"/>
                <w:b/>
                <w:bCs/>
                <w:sz w:val="24"/>
                <w:szCs w:val="24"/>
              </w:rPr>
            </w:pPr>
            <w:r w:rsidRPr="0068344B">
              <w:rPr>
                <w:rFonts w:ascii="Times New Roman" w:hAnsi="Times New Roman"/>
                <w:b/>
                <w:bCs/>
                <w:sz w:val="24"/>
                <w:szCs w:val="24"/>
              </w:rPr>
              <w:t>Количество обращений</w:t>
            </w: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946972">
            <w:pPr>
              <w:spacing w:after="0" w:line="240" w:lineRule="auto"/>
              <w:rPr>
                <w:rFonts w:ascii="Times New Roman" w:hAnsi="Times New Roman" w:cs="Times New Roman"/>
                <w:sz w:val="24"/>
                <w:szCs w:val="24"/>
              </w:rPr>
            </w:pPr>
            <w:r w:rsidRPr="0068344B">
              <w:rPr>
                <w:rFonts w:ascii="Times New Roman" w:hAnsi="Times New Roman"/>
                <w:sz w:val="24"/>
                <w:szCs w:val="24"/>
              </w:rPr>
              <w:t>Поступило обращений граждан, всего:</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B071B9" w:rsidP="00946972">
            <w:pPr>
              <w:spacing w:after="0" w:line="240" w:lineRule="auto"/>
              <w:jc w:val="center"/>
              <w:rPr>
                <w:rFonts w:ascii="Times New Roman" w:hAnsi="Times New Roman" w:cs="Times New Roman"/>
                <w:sz w:val="24"/>
                <w:szCs w:val="24"/>
                <w:highlight w:val="red"/>
              </w:rPr>
            </w:pPr>
            <w:r w:rsidRPr="0068344B">
              <w:rPr>
                <w:rFonts w:ascii="Times New Roman" w:hAnsi="Times New Roman" w:cs="Times New Roman"/>
                <w:sz w:val="24"/>
                <w:szCs w:val="24"/>
              </w:rPr>
              <w:t>577</w:t>
            </w: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946972">
            <w:pPr>
              <w:spacing w:after="0" w:line="240" w:lineRule="auto"/>
              <w:rPr>
                <w:rFonts w:ascii="Times New Roman" w:hAnsi="Times New Roman" w:cs="Times New Roman"/>
                <w:sz w:val="24"/>
                <w:szCs w:val="24"/>
              </w:rPr>
            </w:pPr>
            <w:r w:rsidRPr="0068344B">
              <w:rPr>
                <w:rFonts w:ascii="Times New Roman" w:hAnsi="Times New Roman"/>
                <w:sz w:val="24"/>
                <w:szCs w:val="24"/>
              </w:rPr>
              <w:t>в том числе:</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681E76" w:rsidP="00946972">
            <w:pPr>
              <w:spacing w:after="0" w:line="240" w:lineRule="auto"/>
              <w:jc w:val="center"/>
              <w:rPr>
                <w:rFonts w:ascii="Times New Roman" w:hAnsi="Times New Roman" w:cs="Times New Roman"/>
                <w:sz w:val="24"/>
                <w:szCs w:val="24"/>
              </w:rPr>
            </w:pP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946972">
            <w:pPr>
              <w:spacing w:after="0" w:line="240" w:lineRule="auto"/>
              <w:rPr>
                <w:rFonts w:ascii="Times New Roman" w:hAnsi="Times New Roman" w:cs="Times New Roman"/>
                <w:sz w:val="24"/>
                <w:szCs w:val="24"/>
              </w:rPr>
            </w:pPr>
            <w:r w:rsidRPr="0068344B">
              <w:rPr>
                <w:rFonts w:ascii="Times New Roman" w:hAnsi="Times New Roman"/>
                <w:sz w:val="24"/>
                <w:szCs w:val="24"/>
              </w:rPr>
              <w:t>- по сети Интернет</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B071B9" w:rsidP="00946972">
            <w:pPr>
              <w:spacing w:after="0" w:line="240" w:lineRule="auto"/>
              <w:jc w:val="center"/>
              <w:rPr>
                <w:rFonts w:ascii="Times New Roman" w:hAnsi="Times New Roman" w:cs="Times New Roman"/>
                <w:sz w:val="24"/>
                <w:szCs w:val="24"/>
              </w:rPr>
            </w:pPr>
            <w:r w:rsidRPr="0068344B">
              <w:rPr>
                <w:rFonts w:ascii="Times New Roman" w:hAnsi="Times New Roman" w:cs="Times New Roman"/>
                <w:sz w:val="24"/>
                <w:szCs w:val="24"/>
              </w:rPr>
              <w:t>251</w:t>
            </w: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946972">
            <w:pPr>
              <w:spacing w:after="0" w:line="240" w:lineRule="auto"/>
              <w:rPr>
                <w:rFonts w:ascii="Times New Roman" w:hAnsi="Times New Roman" w:cs="Times New Roman"/>
                <w:sz w:val="24"/>
                <w:szCs w:val="24"/>
              </w:rPr>
            </w:pPr>
            <w:r w:rsidRPr="0068344B">
              <w:rPr>
                <w:rFonts w:ascii="Times New Roman" w:hAnsi="Times New Roman"/>
                <w:sz w:val="24"/>
                <w:szCs w:val="24"/>
              </w:rPr>
              <w:t xml:space="preserve">- взято на контроль </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B071B9" w:rsidP="00946972">
            <w:pPr>
              <w:spacing w:after="0" w:line="240" w:lineRule="auto"/>
              <w:jc w:val="center"/>
              <w:rPr>
                <w:rFonts w:ascii="Times New Roman" w:hAnsi="Times New Roman" w:cs="Times New Roman"/>
                <w:sz w:val="24"/>
                <w:szCs w:val="24"/>
              </w:rPr>
            </w:pPr>
            <w:r w:rsidRPr="0068344B">
              <w:rPr>
                <w:rFonts w:ascii="Times New Roman" w:hAnsi="Times New Roman" w:cs="Times New Roman"/>
                <w:sz w:val="24"/>
                <w:szCs w:val="24"/>
              </w:rPr>
              <w:t>577</w:t>
            </w: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946972">
            <w:pPr>
              <w:spacing w:after="0" w:line="240" w:lineRule="auto"/>
              <w:rPr>
                <w:rFonts w:ascii="Times New Roman" w:hAnsi="Times New Roman" w:cs="Times New Roman"/>
                <w:sz w:val="24"/>
                <w:szCs w:val="24"/>
              </w:rPr>
            </w:pPr>
            <w:r w:rsidRPr="0068344B">
              <w:rPr>
                <w:rFonts w:ascii="Times New Roman" w:hAnsi="Times New Roman"/>
                <w:sz w:val="24"/>
                <w:szCs w:val="24"/>
              </w:rPr>
              <w:t>- принято граждан на личном приёме</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B071B9" w:rsidP="00946972">
            <w:pPr>
              <w:spacing w:after="0" w:line="240" w:lineRule="auto"/>
              <w:jc w:val="center"/>
              <w:rPr>
                <w:rFonts w:ascii="Times New Roman" w:hAnsi="Times New Roman" w:cs="Times New Roman"/>
                <w:sz w:val="24"/>
                <w:szCs w:val="24"/>
              </w:rPr>
            </w:pPr>
            <w:r w:rsidRPr="0068344B">
              <w:rPr>
                <w:rFonts w:ascii="Times New Roman" w:hAnsi="Times New Roman" w:cs="Times New Roman"/>
                <w:sz w:val="24"/>
                <w:szCs w:val="24"/>
              </w:rPr>
              <w:t>3</w:t>
            </w: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B071B9">
            <w:pPr>
              <w:spacing w:after="0" w:line="240" w:lineRule="auto"/>
              <w:rPr>
                <w:rFonts w:ascii="Times New Roman" w:hAnsi="Times New Roman" w:cs="Times New Roman"/>
                <w:sz w:val="24"/>
                <w:szCs w:val="24"/>
              </w:rPr>
            </w:pPr>
            <w:r w:rsidRPr="0068344B">
              <w:rPr>
                <w:rFonts w:ascii="Times New Roman" w:hAnsi="Times New Roman"/>
                <w:sz w:val="24"/>
                <w:szCs w:val="24"/>
              </w:rPr>
              <w:t xml:space="preserve">Обращения, переадресованные по </w:t>
            </w:r>
            <w:r w:rsidR="00B071B9" w:rsidRPr="0068344B">
              <w:rPr>
                <w:rFonts w:ascii="Times New Roman" w:hAnsi="Times New Roman"/>
                <w:sz w:val="24"/>
                <w:szCs w:val="24"/>
              </w:rPr>
              <w:t>принадлежности</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B071B9" w:rsidP="00946972">
            <w:pPr>
              <w:spacing w:after="0" w:line="240" w:lineRule="auto"/>
              <w:jc w:val="center"/>
              <w:rPr>
                <w:rFonts w:ascii="Times New Roman" w:hAnsi="Times New Roman" w:cs="Times New Roman"/>
                <w:sz w:val="24"/>
                <w:szCs w:val="24"/>
              </w:rPr>
            </w:pPr>
            <w:r w:rsidRPr="0068344B">
              <w:rPr>
                <w:rFonts w:ascii="Times New Roman" w:hAnsi="Times New Roman" w:cs="Times New Roman"/>
                <w:sz w:val="24"/>
                <w:szCs w:val="24"/>
              </w:rPr>
              <w:t>170</w:t>
            </w: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946972">
            <w:pPr>
              <w:spacing w:after="0" w:line="240" w:lineRule="auto"/>
              <w:rPr>
                <w:rFonts w:ascii="Times New Roman" w:hAnsi="Times New Roman" w:cs="Times New Roman"/>
                <w:sz w:val="24"/>
                <w:szCs w:val="24"/>
              </w:rPr>
            </w:pPr>
            <w:r w:rsidRPr="0068344B">
              <w:rPr>
                <w:rFonts w:ascii="Times New Roman" w:hAnsi="Times New Roman"/>
                <w:sz w:val="24"/>
                <w:szCs w:val="24"/>
              </w:rPr>
              <w:t>Обращения, находящиеся на рассмотрении</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B071B9" w:rsidP="00946972">
            <w:pPr>
              <w:spacing w:after="0" w:line="240" w:lineRule="auto"/>
              <w:jc w:val="center"/>
              <w:rPr>
                <w:rFonts w:ascii="Times New Roman" w:hAnsi="Times New Roman" w:cs="Times New Roman"/>
                <w:sz w:val="24"/>
                <w:szCs w:val="24"/>
              </w:rPr>
            </w:pPr>
            <w:r w:rsidRPr="0068344B">
              <w:rPr>
                <w:rFonts w:ascii="Times New Roman" w:hAnsi="Times New Roman" w:cs="Times New Roman"/>
                <w:sz w:val="24"/>
                <w:szCs w:val="24"/>
              </w:rPr>
              <w:t>1</w:t>
            </w:r>
            <w:r w:rsidR="00681E76" w:rsidRPr="0068344B">
              <w:rPr>
                <w:rFonts w:ascii="Times New Roman" w:hAnsi="Times New Roman" w:cs="Times New Roman"/>
                <w:sz w:val="24"/>
                <w:szCs w:val="24"/>
              </w:rPr>
              <w:t>6</w:t>
            </w:r>
          </w:p>
        </w:tc>
      </w:tr>
      <w:tr w:rsidR="00681E76" w:rsidTr="005B7465">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681E76" w:rsidRPr="0068344B" w:rsidRDefault="00681E76" w:rsidP="00B071B9">
            <w:pPr>
              <w:spacing w:after="0" w:line="240" w:lineRule="auto"/>
              <w:rPr>
                <w:rFonts w:ascii="Times New Roman" w:hAnsi="Times New Roman" w:cs="Times New Roman"/>
                <w:sz w:val="24"/>
                <w:szCs w:val="24"/>
              </w:rPr>
            </w:pPr>
            <w:r w:rsidRPr="0068344B">
              <w:rPr>
                <w:rFonts w:ascii="Times New Roman" w:hAnsi="Times New Roman"/>
                <w:sz w:val="24"/>
                <w:szCs w:val="24"/>
              </w:rPr>
              <w:t xml:space="preserve">Обращения, </w:t>
            </w:r>
            <w:r w:rsidR="00B071B9" w:rsidRPr="0068344B">
              <w:rPr>
                <w:rFonts w:ascii="Times New Roman" w:hAnsi="Times New Roman"/>
                <w:sz w:val="24"/>
                <w:szCs w:val="24"/>
              </w:rPr>
              <w:t>законченные рассмотрением</w:t>
            </w:r>
          </w:p>
        </w:tc>
        <w:tc>
          <w:tcPr>
            <w:tcW w:w="994" w:type="pct"/>
            <w:tcBorders>
              <w:top w:val="nil"/>
              <w:left w:val="nil"/>
              <w:bottom w:val="single" w:sz="4" w:space="0" w:color="auto"/>
              <w:right w:val="single" w:sz="4" w:space="0" w:color="auto"/>
            </w:tcBorders>
            <w:shd w:val="clear" w:color="auto" w:fill="C6D9F1"/>
            <w:vAlign w:val="center"/>
          </w:tcPr>
          <w:p w:rsidR="00681E76" w:rsidRPr="0068344B" w:rsidRDefault="00B071B9" w:rsidP="00946972">
            <w:pPr>
              <w:spacing w:after="0" w:line="240" w:lineRule="auto"/>
              <w:jc w:val="center"/>
              <w:rPr>
                <w:rFonts w:ascii="Times New Roman" w:hAnsi="Times New Roman" w:cs="Times New Roman"/>
                <w:sz w:val="24"/>
                <w:szCs w:val="24"/>
              </w:rPr>
            </w:pPr>
            <w:r w:rsidRPr="0068344B">
              <w:rPr>
                <w:rFonts w:ascii="Times New Roman" w:hAnsi="Times New Roman" w:cs="Times New Roman"/>
                <w:sz w:val="24"/>
                <w:szCs w:val="24"/>
              </w:rPr>
              <w:t>391</w:t>
            </w:r>
          </w:p>
        </w:tc>
      </w:tr>
    </w:tbl>
    <w:p w:rsidR="00ED7905" w:rsidRPr="0074484F" w:rsidRDefault="00ED7905" w:rsidP="00946972">
      <w:pPr>
        <w:spacing w:line="240" w:lineRule="auto"/>
        <w:jc w:val="center"/>
        <w:rPr>
          <w:rFonts w:ascii="Times New Roman" w:hAnsi="Times New Roman"/>
          <w:b/>
          <w:sz w:val="28"/>
          <w:szCs w:val="28"/>
        </w:rPr>
      </w:pPr>
    </w:p>
    <w:p w:rsidR="0045060A" w:rsidRPr="0045060A" w:rsidRDefault="00FA3CE3" w:rsidP="00946972">
      <w:pPr>
        <w:spacing w:after="0" w:line="240" w:lineRule="auto"/>
        <w:ind w:firstLine="709"/>
        <w:jc w:val="both"/>
        <w:rPr>
          <w:rFonts w:ascii="Times New Roman" w:eastAsia="Times New Roman" w:hAnsi="Times New Roman" w:cs="Times New Roman"/>
          <w:b/>
          <w:color w:val="000000" w:themeColor="text1"/>
          <w:sz w:val="28"/>
          <w:szCs w:val="28"/>
        </w:rPr>
      </w:pPr>
      <w:r w:rsidRPr="00F01D82">
        <w:rPr>
          <w:rFonts w:ascii="Times New Roman" w:eastAsia="Times New Roman" w:hAnsi="Times New Roman" w:cs="Times New Roman"/>
          <w:sz w:val="28"/>
          <w:szCs w:val="28"/>
        </w:rPr>
        <w:t>Жалоб на недостатки в организации деятельности</w:t>
      </w:r>
      <w:r w:rsidRPr="00CF0962">
        <w:rPr>
          <w:rFonts w:ascii="Times New Roman" w:eastAsia="Times New Roman" w:hAnsi="Times New Roman" w:cs="Times New Roman"/>
          <w:sz w:val="28"/>
          <w:szCs w:val="28"/>
        </w:rPr>
        <w:t xml:space="preserve">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0045060A">
        <w:rPr>
          <w:rFonts w:ascii="Times New Roman" w:eastAsia="Times New Roman" w:hAnsi="Times New Roman" w:cs="Times New Roman"/>
          <w:b/>
          <w:color w:val="000000" w:themeColor="text1"/>
          <w:sz w:val="28"/>
          <w:szCs w:val="28"/>
        </w:rPr>
        <w:t>.</w:t>
      </w:r>
    </w:p>
    <w:sectPr w:rsidR="0045060A" w:rsidRPr="0045060A" w:rsidSect="0089020B">
      <w:headerReference w:type="default" r:id="rId37"/>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9E6" w:rsidRDefault="009C69E6" w:rsidP="00B414D6">
      <w:pPr>
        <w:spacing w:after="0" w:line="240" w:lineRule="auto"/>
      </w:pPr>
      <w:r>
        <w:separator/>
      </w:r>
    </w:p>
  </w:endnote>
  <w:endnote w:type="continuationSeparator" w:id="0">
    <w:p w:rsidR="009C69E6" w:rsidRDefault="009C69E6"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9E6" w:rsidRDefault="009C69E6" w:rsidP="00B414D6">
      <w:pPr>
        <w:spacing w:after="0" w:line="240" w:lineRule="auto"/>
      </w:pPr>
      <w:r>
        <w:separator/>
      </w:r>
    </w:p>
  </w:footnote>
  <w:footnote w:type="continuationSeparator" w:id="0">
    <w:p w:rsidR="009C69E6" w:rsidRDefault="009C69E6"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04501"/>
      <w:docPartObj>
        <w:docPartGallery w:val="Page Numbers (Top of Page)"/>
        <w:docPartUnique/>
      </w:docPartObj>
    </w:sdtPr>
    <w:sdtEndPr/>
    <w:sdtContent>
      <w:p w:rsidR="005F3057" w:rsidRDefault="009C69E6">
        <w:pPr>
          <w:pStyle w:val="afd"/>
          <w:jc w:val="center"/>
        </w:pPr>
        <w:r>
          <w:fldChar w:fldCharType="begin"/>
        </w:r>
        <w:r>
          <w:instrText>PAGE   \* MERGEFORMAT</w:instrText>
        </w:r>
        <w:r>
          <w:fldChar w:fldCharType="separate"/>
        </w:r>
        <w:r w:rsidR="00DC6525">
          <w:rPr>
            <w:noProof/>
          </w:rPr>
          <w:t>36</w:t>
        </w:r>
        <w:r>
          <w:rPr>
            <w:noProof/>
          </w:rPr>
          <w:fldChar w:fldCharType="end"/>
        </w:r>
      </w:p>
    </w:sdtContent>
  </w:sdt>
  <w:p w:rsidR="005F3057" w:rsidRDefault="005F3057">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40F2A"/>
    <w:multiLevelType w:val="hybridMultilevel"/>
    <w:tmpl w:val="E2B8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874DE"/>
    <w:multiLevelType w:val="hybridMultilevel"/>
    <w:tmpl w:val="86225526"/>
    <w:lvl w:ilvl="0" w:tplc="41A84902">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nsid w:val="11870B46"/>
    <w:multiLevelType w:val="hybridMultilevel"/>
    <w:tmpl w:val="245E925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16893F20"/>
    <w:multiLevelType w:val="multilevel"/>
    <w:tmpl w:val="B6E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E0D6FA1"/>
    <w:multiLevelType w:val="hybridMultilevel"/>
    <w:tmpl w:val="748227CC"/>
    <w:lvl w:ilvl="0" w:tplc="1D524D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96217AF"/>
    <w:multiLevelType w:val="multilevel"/>
    <w:tmpl w:val="A288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18A160B"/>
    <w:multiLevelType w:val="hybridMultilevel"/>
    <w:tmpl w:val="A2B2155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1EC2A00"/>
    <w:multiLevelType w:val="hybridMultilevel"/>
    <w:tmpl w:val="2910D19C"/>
    <w:lvl w:ilvl="0" w:tplc="235E3B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AF0140"/>
    <w:multiLevelType w:val="hybridMultilevel"/>
    <w:tmpl w:val="2898A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F10763C"/>
    <w:multiLevelType w:val="hybridMultilevel"/>
    <w:tmpl w:val="04AA5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5382A54"/>
    <w:multiLevelType w:val="multilevel"/>
    <w:tmpl w:val="09A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8"/>
  </w:num>
  <w:num w:numId="2">
    <w:abstractNumId w:val="25"/>
  </w:num>
  <w:num w:numId="3">
    <w:abstractNumId w:val="15"/>
  </w:num>
  <w:num w:numId="4">
    <w:abstractNumId w:val="6"/>
  </w:num>
  <w:num w:numId="5">
    <w:abstractNumId w:val="5"/>
  </w:num>
  <w:num w:numId="6">
    <w:abstractNumId w:val="14"/>
  </w:num>
  <w:num w:numId="7">
    <w:abstractNumId w:val="29"/>
  </w:num>
  <w:num w:numId="8">
    <w:abstractNumId w:val="24"/>
  </w:num>
  <w:num w:numId="9">
    <w:abstractNumId w:val="0"/>
  </w:num>
  <w:num w:numId="10">
    <w:abstractNumId w:val="11"/>
  </w:num>
  <w:num w:numId="11">
    <w:abstractNumId w:val="7"/>
  </w:num>
  <w:num w:numId="12">
    <w:abstractNumId w:val="9"/>
  </w:num>
  <w:num w:numId="13">
    <w:abstractNumId w:val="21"/>
  </w:num>
  <w:num w:numId="14">
    <w:abstractNumId w:val="17"/>
  </w:num>
  <w:num w:numId="15">
    <w:abstractNumId w:val="2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22"/>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4"/>
  </w:num>
  <w:num w:numId="23">
    <w:abstractNumId w:val="19"/>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3"/>
  </w:num>
  <w:num w:numId="27">
    <w:abstractNumId w:val="27"/>
  </w:num>
  <w:num w:numId="28">
    <w:abstractNumId w:val="2"/>
  </w:num>
  <w:num w:numId="29">
    <w:abstractNumId w:val="12"/>
  </w:num>
  <w:num w:numId="3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34B7F"/>
    <w:rsid w:val="00003BA7"/>
    <w:rsid w:val="000059EF"/>
    <w:rsid w:val="0001361D"/>
    <w:rsid w:val="0001579E"/>
    <w:rsid w:val="000220AF"/>
    <w:rsid w:val="00022107"/>
    <w:rsid w:val="000224C7"/>
    <w:rsid w:val="000251BA"/>
    <w:rsid w:val="00030169"/>
    <w:rsid w:val="00032BA1"/>
    <w:rsid w:val="00034CAD"/>
    <w:rsid w:val="000356FE"/>
    <w:rsid w:val="000416B3"/>
    <w:rsid w:val="0004206C"/>
    <w:rsid w:val="00042D29"/>
    <w:rsid w:val="00043405"/>
    <w:rsid w:val="00043D39"/>
    <w:rsid w:val="000441A7"/>
    <w:rsid w:val="00044973"/>
    <w:rsid w:val="00045315"/>
    <w:rsid w:val="0004566A"/>
    <w:rsid w:val="00047237"/>
    <w:rsid w:val="00047429"/>
    <w:rsid w:val="000476B4"/>
    <w:rsid w:val="000526C5"/>
    <w:rsid w:val="00057035"/>
    <w:rsid w:val="00057CBF"/>
    <w:rsid w:val="00061418"/>
    <w:rsid w:val="00061620"/>
    <w:rsid w:val="000619CA"/>
    <w:rsid w:val="0006252F"/>
    <w:rsid w:val="00063EFF"/>
    <w:rsid w:val="00063FF7"/>
    <w:rsid w:val="00064D2E"/>
    <w:rsid w:val="0006629E"/>
    <w:rsid w:val="00067E7D"/>
    <w:rsid w:val="000729F2"/>
    <w:rsid w:val="00074BD8"/>
    <w:rsid w:val="00081082"/>
    <w:rsid w:val="000811A2"/>
    <w:rsid w:val="000824FC"/>
    <w:rsid w:val="00082AE4"/>
    <w:rsid w:val="000841F7"/>
    <w:rsid w:val="00087713"/>
    <w:rsid w:val="00092678"/>
    <w:rsid w:val="00092763"/>
    <w:rsid w:val="000939D5"/>
    <w:rsid w:val="00094808"/>
    <w:rsid w:val="000A0EAA"/>
    <w:rsid w:val="000B1650"/>
    <w:rsid w:val="000B4AD1"/>
    <w:rsid w:val="000B5A43"/>
    <w:rsid w:val="000B6D02"/>
    <w:rsid w:val="000C628D"/>
    <w:rsid w:val="000C754C"/>
    <w:rsid w:val="000C756D"/>
    <w:rsid w:val="000C7E4F"/>
    <w:rsid w:val="000D07FC"/>
    <w:rsid w:val="000D2EB4"/>
    <w:rsid w:val="000D40C6"/>
    <w:rsid w:val="000D62AC"/>
    <w:rsid w:val="000E0E4D"/>
    <w:rsid w:val="000E2B5A"/>
    <w:rsid w:val="000E2B8A"/>
    <w:rsid w:val="000E434A"/>
    <w:rsid w:val="000E44D6"/>
    <w:rsid w:val="000E7DB3"/>
    <w:rsid w:val="000F4269"/>
    <w:rsid w:val="000F46D8"/>
    <w:rsid w:val="000F5C3C"/>
    <w:rsid w:val="0010116D"/>
    <w:rsid w:val="0010154E"/>
    <w:rsid w:val="001015F3"/>
    <w:rsid w:val="00101C9A"/>
    <w:rsid w:val="001041C9"/>
    <w:rsid w:val="001048BA"/>
    <w:rsid w:val="00107269"/>
    <w:rsid w:val="0011280D"/>
    <w:rsid w:val="0011438A"/>
    <w:rsid w:val="00115C89"/>
    <w:rsid w:val="00116431"/>
    <w:rsid w:val="001165B6"/>
    <w:rsid w:val="001203EF"/>
    <w:rsid w:val="001324B5"/>
    <w:rsid w:val="00145485"/>
    <w:rsid w:val="00146232"/>
    <w:rsid w:val="00154772"/>
    <w:rsid w:val="00154AF1"/>
    <w:rsid w:val="00157B32"/>
    <w:rsid w:val="00163C2A"/>
    <w:rsid w:val="00172AB5"/>
    <w:rsid w:val="00172B69"/>
    <w:rsid w:val="00172C29"/>
    <w:rsid w:val="001736BC"/>
    <w:rsid w:val="00176C48"/>
    <w:rsid w:val="00177804"/>
    <w:rsid w:val="00181B18"/>
    <w:rsid w:val="00182166"/>
    <w:rsid w:val="00186512"/>
    <w:rsid w:val="00186806"/>
    <w:rsid w:val="00190A69"/>
    <w:rsid w:val="00192F9B"/>
    <w:rsid w:val="001955F2"/>
    <w:rsid w:val="001A0958"/>
    <w:rsid w:val="001A52FA"/>
    <w:rsid w:val="001A5BC1"/>
    <w:rsid w:val="001B13BC"/>
    <w:rsid w:val="001B2052"/>
    <w:rsid w:val="001B5A9E"/>
    <w:rsid w:val="001B5FB2"/>
    <w:rsid w:val="001B7323"/>
    <w:rsid w:val="001B7F43"/>
    <w:rsid w:val="001C2B0B"/>
    <w:rsid w:val="001D0B40"/>
    <w:rsid w:val="001D0CC3"/>
    <w:rsid w:val="001D17F3"/>
    <w:rsid w:val="001D1C03"/>
    <w:rsid w:val="001D2BC5"/>
    <w:rsid w:val="001D683A"/>
    <w:rsid w:val="001D6C09"/>
    <w:rsid w:val="001E57A1"/>
    <w:rsid w:val="001F3989"/>
    <w:rsid w:val="001F615A"/>
    <w:rsid w:val="001F6385"/>
    <w:rsid w:val="001F727C"/>
    <w:rsid w:val="00200C87"/>
    <w:rsid w:val="00203A3E"/>
    <w:rsid w:val="00207911"/>
    <w:rsid w:val="00210C3F"/>
    <w:rsid w:val="00213E17"/>
    <w:rsid w:val="00217315"/>
    <w:rsid w:val="00222428"/>
    <w:rsid w:val="00224F40"/>
    <w:rsid w:val="00231DB5"/>
    <w:rsid w:val="002350FF"/>
    <w:rsid w:val="00235646"/>
    <w:rsid w:val="00235B2E"/>
    <w:rsid w:val="00237D7D"/>
    <w:rsid w:val="002401FB"/>
    <w:rsid w:val="0024086F"/>
    <w:rsid w:val="00241FCD"/>
    <w:rsid w:val="00246153"/>
    <w:rsid w:val="00250C19"/>
    <w:rsid w:val="002510A4"/>
    <w:rsid w:val="00251441"/>
    <w:rsid w:val="00253835"/>
    <w:rsid w:val="00254B16"/>
    <w:rsid w:val="00254DC7"/>
    <w:rsid w:val="0025631C"/>
    <w:rsid w:val="00256586"/>
    <w:rsid w:val="0025662B"/>
    <w:rsid w:val="002570EA"/>
    <w:rsid w:val="00257FA8"/>
    <w:rsid w:val="0026021F"/>
    <w:rsid w:val="00266D43"/>
    <w:rsid w:val="00267764"/>
    <w:rsid w:val="00271003"/>
    <w:rsid w:val="002727F0"/>
    <w:rsid w:val="00272995"/>
    <w:rsid w:val="00272C6A"/>
    <w:rsid w:val="002740A9"/>
    <w:rsid w:val="0028003E"/>
    <w:rsid w:val="00280C7A"/>
    <w:rsid w:val="00281E92"/>
    <w:rsid w:val="00290938"/>
    <w:rsid w:val="002911AD"/>
    <w:rsid w:val="0029249E"/>
    <w:rsid w:val="002A2EE8"/>
    <w:rsid w:val="002B431E"/>
    <w:rsid w:val="002B4424"/>
    <w:rsid w:val="002B7D21"/>
    <w:rsid w:val="002C1C07"/>
    <w:rsid w:val="002C386E"/>
    <w:rsid w:val="002C5438"/>
    <w:rsid w:val="002D0B55"/>
    <w:rsid w:val="002E39AA"/>
    <w:rsid w:val="002E6F20"/>
    <w:rsid w:val="002F00D1"/>
    <w:rsid w:val="002F1138"/>
    <w:rsid w:val="002F2389"/>
    <w:rsid w:val="002F3E4F"/>
    <w:rsid w:val="002F4278"/>
    <w:rsid w:val="002F5C1C"/>
    <w:rsid w:val="002F750E"/>
    <w:rsid w:val="003017C7"/>
    <w:rsid w:val="003061DC"/>
    <w:rsid w:val="00307DF7"/>
    <w:rsid w:val="00311309"/>
    <w:rsid w:val="00312D17"/>
    <w:rsid w:val="003211DF"/>
    <w:rsid w:val="0032518E"/>
    <w:rsid w:val="003277E8"/>
    <w:rsid w:val="00327889"/>
    <w:rsid w:val="00331446"/>
    <w:rsid w:val="00333DDC"/>
    <w:rsid w:val="00334254"/>
    <w:rsid w:val="003343CE"/>
    <w:rsid w:val="00337BF1"/>
    <w:rsid w:val="00337C10"/>
    <w:rsid w:val="00342616"/>
    <w:rsid w:val="00345135"/>
    <w:rsid w:val="00347C0F"/>
    <w:rsid w:val="00352694"/>
    <w:rsid w:val="00354212"/>
    <w:rsid w:val="00354645"/>
    <w:rsid w:val="0035475D"/>
    <w:rsid w:val="00362E68"/>
    <w:rsid w:val="00363DE5"/>
    <w:rsid w:val="00366268"/>
    <w:rsid w:val="00367370"/>
    <w:rsid w:val="00367DCC"/>
    <w:rsid w:val="00371CE5"/>
    <w:rsid w:val="00374D01"/>
    <w:rsid w:val="00374FAD"/>
    <w:rsid w:val="00375A85"/>
    <w:rsid w:val="00377385"/>
    <w:rsid w:val="0037751C"/>
    <w:rsid w:val="00377938"/>
    <w:rsid w:val="003802E3"/>
    <w:rsid w:val="00383157"/>
    <w:rsid w:val="00384E55"/>
    <w:rsid w:val="003861CD"/>
    <w:rsid w:val="003864F0"/>
    <w:rsid w:val="00387366"/>
    <w:rsid w:val="0038740B"/>
    <w:rsid w:val="0039097A"/>
    <w:rsid w:val="00390DAF"/>
    <w:rsid w:val="003913EA"/>
    <w:rsid w:val="00393049"/>
    <w:rsid w:val="00396DD5"/>
    <w:rsid w:val="003A0C85"/>
    <w:rsid w:val="003A2EBF"/>
    <w:rsid w:val="003A305A"/>
    <w:rsid w:val="003A6AA7"/>
    <w:rsid w:val="003A6D1D"/>
    <w:rsid w:val="003A7AAD"/>
    <w:rsid w:val="003B2C01"/>
    <w:rsid w:val="003B4A1D"/>
    <w:rsid w:val="003B6FC7"/>
    <w:rsid w:val="003B7D39"/>
    <w:rsid w:val="003C29F5"/>
    <w:rsid w:val="003C5591"/>
    <w:rsid w:val="003C6258"/>
    <w:rsid w:val="003C7A6A"/>
    <w:rsid w:val="003D31C4"/>
    <w:rsid w:val="003D5E36"/>
    <w:rsid w:val="003D7B69"/>
    <w:rsid w:val="003E0D07"/>
    <w:rsid w:val="003E27E8"/>
    <w:rsid w:val="003E30F8"/>
    <w:rsid w:val="003F1531"/>
    <w:rsid w:val="003F3F0B"/>
    <w:rsid w:val="003F797D"/>
    <w:rsid w:val="0040168B"/>
    <w:rsid w:val="00402047"/>
    <w:rsid w:val="00404BEC"/>
    <w:rsid w:val="004074CF"/>
    <w:rsid w:val="00412A38"/>
    <w:rsid w:val="00413388"/>
    <w:rsid w:val="004160BE"/>
    <w:rsid w:val="00420E73"/>
    <w:rsid w:val="00424477"/>
    <w:rsid w:val="00424554"/>
    <w:rsid w:val="004251AC"/>
    <w:rsid w:val="0042526D"/>
    <w:rsid w:val="0042675D"/>
    <w:rsid w:val="00427D06"/>
    <w:rsid w:val="00430B99"/>
    <w:rsid w:val="00430D07"/>
    <w:rsid w:val="00431EB2"/>
    <w:rsid w:val="00434022"/>
    <w:rsid w:val="004352D6"/>
    <w:rsid w:val="00440ECB"/>
    <w:rsid w:val="004412E8"/>
    <w:rsid w:val="00443700"/>
    <w:rsid w:val="0045060A"/>
    <w:rsid w:val="0045079E"/>
    <w:rsid w:val="00451E0E"/>
    <w:rsid w:val="00455584"/>
    <w:rsid w:val="00456E81"/>
    <w:rsid w:val="00467DB7"/>
    <w:rsid w:val="004764B0"/>
    <w:rsid w:val="004770FE"/>
    <w:rsid w:val="00481F5C"/>
    <w:rsid w:val="00483BFA"/>
    <w:rsid w:val="004866AA"/>
    <w:rsid w:val="00491157"/>
    <w:rsid w:val="00491B9E"/>
    <w:rsid w:val="00493B55"/>
    <w:rsid w:val="00494DBA"/>
    <w:rsid w:val="00495AFB"/>
    <w:rsid w:val="004969B7"/>
    <w:rsid w:val="004A17D9"/>
    <w:rsid w:val="004A1ADE"/>
    <w:rsid w:val="004A1D48"/>
    <w:rsid w:val="004A5487"/>
    <w:rsid w:val="004A7AC1"/>
    <w:rsid w:val="004B346C"/>
    <w:rsid w:val="004B51FB"/>
    <w:rsid w:val="004B725E"/>
    <w:rsid w:val="004C0D9D"/>
    <w:rsid w:val="004C6403"/>
    <w:rsid w:val="004E3305"/>
    <w:rsid w:val="004E4C71"/>
    <w:rsid w:val="004E68C0"/>
    <w:rsid w:val="004E6D9B"/>
    <w:rsid w:val="004F2BC1"/>
    <w:rsid w:val="004F3EDE"/>
    <w:rsid w:val="004F4B42"/>
    <w:rsid w:val="004F6732"/>
    <w:rsid w:val="004F6B66"/>
    <w:rsid w:val="004F7200"/>
    <w:rsid w:val="004F7535"/>
    <w:rsid w:val="00501EEE"/>
    <w:rsid w:val="00502E26"/>
    <w:rsid w:val="00505DAB"/>
    <w:rsid w:val="00507279"/>
    <w:rsid w:val="0050739B"/>
    <w:rsid w:val="00507E36"/>
    <w:rsid w:val="005117B5"/>
    <w:rsid w:val="005177A8"/>
    <w:rsid w:val="00517B0D"/>
    <w:rsid w:val="00523DF7"/>
    <w:rsid w:val="00525D47"/>
    <w:rsid w:val="00525EC0"/>
    <w:rsid w:val="00526D23"/>
    <w:rsid w:val="005301FC"/>
    <w:rsid w:val="00530F4D"/>
    <w:rsid w:val="00531EDA"/>
    <w:rsid w:val="005325AC"/>
    <w:rsid w:val="0054015D"/>
    <w:rsid w:val="005429A5"/>
    <w:rsid w:val="00550789"/>
    <w:rsid w:val="00552981"/>
    <w:rsid w:val="00552D3C"/>
    <w:rsid w:val="00554039"/>
    <w:rsid w:val="00554F8B"/>
    <w:rsid w:val="005552EC"/>
    <w:rsid w:val="00557BD2"/>
    <w:rsid w:val="005717B0"/>
    <w:rsid w:val="00572CC4"/>
    <w:rsid w:val="00574A7A"/>
    <w:rsid w:val="00577A86"/>
    <w:rsid w:val="00582924"/>
    <w:rsid w:val="00585756"/>
    <w:rsid w:val="005868DF"/>
    <w:rsid w:val="00586BDB"/>
    <w:rsid w:val="00590D59"/>
    <w:rsid w:val="00593633"/>
    <w:rsid w:val="005973F3"/>
    <w:rsid w:val="0059780E"/>
    <w:rsid w:val="005A1510"/>
    <w:rsid w:val="005A7009"/>
    <w:rsid w:val="005B5D06"/>
    <w:rsid w:val="005B7465"/>
    <w:rsid w:val="005C62D6"/>
    <w:rsid w:val="005C6DEF"/>
    <w:rsid w:val="005C73D5"/>
    <w:rsid w:val="005D3956"/>
    <w:rsid w:val="005D7248"/>
    <w:rsid w:val="005E03C6"/>
    <w:rsid w:val="005E0463"/>
    <w:rsid w:val="005E0BEC"/>
    <w:rsid w:val="005E187E"/>
    <w:rsid w:val="005E223D"/>
    <w:rsid w:val="005E2E8F"/>
    <w:rsid w:val="005E3FD9"/>
    <w:rsid w:val="005E4B71"/>
    <w:rsid w:val="005E682E"/>
    <w:rsid w:val="005E7841"/>
    <w:rsid w:val="005F3057"/>
    <w:rsid w:val="005F5839"/>
    <w:rsid w:val="005F6C3A"/>
    <w:rsid w:val="005F77D9"/>
    <w:rsid w:val="0060080C"/>
    <w:rsid w:val="006013A6"/>
    <w:rsid w:val="006070FE"/>
    <w:rsid w:val="0061152F"/>
    <w:rsid w:val="00616933"/>
    <w:rsid w:val="006216C6"/>
    <w:rsid w:val="00623C0A"/>
    <w:rsid w:val="006277A6"/>
    <w:rsid w:val="006312A0"/>
    <w:rsid w:val="00632C43"/>
    <w:rsid w:val="0063458A"/>
    <w:rsid w:val="00634F8A"/>
    <w:rsid w:val="00635741"/>
    <w:rsid w:val="00640088"/>
    <w:rsid w:val="00640EEC"/>
    <w:rsid w:val="006418EC"/>
    <w:rsid w:val="00641CDD"/>
    <w:rsid w:val="00641E52"/>
    <w:rsid w:val="00642905"/>
    <w:rsid w:val="0064333A"/>
    <w:rsid w:val="00644365"/>
    <w:rsid w:val="006454D9"/>
    <w:rsid w:val="006465B0"/>
    <w:rsid w:val="00651044"/>
    <w:rsid w:val="00653014"/>
    <w:rsid w:val="0065627A"/>
    <w:rsid w:val="00656432"/>
    <w:rsid w:val="00662C3F"/>
    <w:rsid w:val="006637A1"/>
    <w:rsid w:val="00664A5D"/>
    <w:rsid w:val="00664AEF"/>
    <w:rsid w:val="006678C4"/>
    <w:rsid w:val="00672444"/>
    <w:rsid w:val="00672751"/>
    <w:rsid w:val="006748CE"/>
    <w:rsid w:val="006750EA"/>
    <w:rsid w:val="0067557A"/>
    <w:rsid w:val="006778D8"/>
    <w:rsid w:val="00677F78"/>
    <w:rsid w:val="00681E76"/>
    <w:rsid w:val="0068344B"/>
    <w:rsid w:val="00684535"/>
    <w:rsid w:val="00684E73"/>
    <w:rsid w:val="00685D2F"/>
    <w:rsid w:val="00686E06"/>
    <w:rsid w:val="00691B05"/>
    <w:rsid w:val="006928CE"/>
    <w:rsid w:val="00692D6C"/>
    <w:rsid w:val="00694F49"/>
    <w:rsid w:val="006A0136"/>
    <w:rsid w:val="006A137B"/>
    <w:rsid w:val="006A270D"/>
    <w:rsid w:val="006A2F73"/>
    <w:rsid w:val="006A729B"/>
    <w:rsid w:val="006A7B05"/>
    <w:rsid w:val="006B1E5C"/>
    <w:rsid w:val="006B2532"/>
    <w:rsid w:val="006B3BE1"/>
    <w:rsid w:val="006B3F07"/>
    <w:rsid w:val="006B48BD"/>
    <w:rsid w:val="006B497C"/>
    <w:rsid w:val="006C589A"/>
    <w:rsid w:val="006C6A8A"/>
    <w:rsid w:val="006D0483"/>
    <w:rsid w:val="006D0B9A"/>
    <w:rsid w:val="006D1161"/>
    <w:rsid w:val="006D2C54"/>
    <w:rsid w:val="006D2D86"/>
    <w:rsid w:val="006D3A2F"/>
    <w:rsid w:val="006E3CAA"/>
    <w:rsid w:val="006E54D0"/>
    <w:rsid w:val="006E6954"/>
    <w:rsid w:val="006F3131"/>
    <w:rsid w:val="006F4CE0"/>
    <w:rsid w:val="006F614C"/>
    <w:rsid w:val="006F6BEC"/>
    <w:rsid w:val="0070589D"/>
    <w:rsid w:val="00706182"/>
    <w:rsid w:val="00706B92"/>
    <w:rsid w:val="00710527"/>
    <w:rsid w:val="00711D2D"/>
    <w:rsid w:val="007131D2"/>
    <w:rsid w:val="00717CDD"/>
    <w:rsid w:val="007248E6"/>
    <w:rsid w:val="00726809"/>
    <w:rsid w:val="00731330"/>
    <w:rsid w:val="00731EF8"/>
    <w:rsid w:val="00732B4A"/>
    <w:rsid w:val="00732CDB"/>
    <w:rsid w:val="00733EB3"/>
    <w:rsid w:val="00734B7F"/>
    <w:rsid w:val="00735EC3"/>
    <w:rsid w:val="00736615"/>
    <w:rsid w:val="00740407"/>
    <w:rsid w:val="00742A1F"/>
    <w:rsid w:val="0074484F"/>
    <w:rsid w:val="007474B9"/>
    <w:rsid w:val="007508B2"/>
    <w:rsid w:val="00751800"/>
    <w:rsid w:val="00753276"/>
    <w:rsid w:val="00755404"/>
    <w:rsid w:val="0076432F"/>
    <w:rsid w:val="00766A92"/>
    <w:rsid w:val="00767D51"/>
    <w:rsid w:val="00774298"/>
    <w:rsid w:val="007756DA"/>
    <w:rsid w:val="00780ED8"/>
    <w:rsid w:val="00790B61"/>
    <w:rsid w:val="00795C6B"/>
    <w:rsid w:val="007A0F2F"/>
    <w:rsid w:val="007A0F6F"/>
    <w:rsid w:val="007A32DB"/>
    <w:rsid w:val="007A5221"/>
    <w:rsid w:val="007B705D"/>
    <w:rsid w:val="007C4C6B"/>
    <w:rsid w:val="007C6F2A"/>
    <w:rsid w:val="007D13A9"/>
    <w:rsid w:val="007D19D3"/>
    <w:rsid w:val="007D1AE2"/>
    <w:rsid w:val="007D6683"/>
    <w:rsid w:val="007D6952"/>
    <w:rsid w:val="007E7BE5"/>
    <w:rsid w:val="007F26C2"/>
    <w:rsid w:val="007F275C"/>
    <w:rsid w:val="007F48BF"/>
    <w:rsid w:val="007F5444"/>
    <w:rsid w:val="00801FD5"/>
    <w:rsid w:val="00803AB1"/>
    <w:rsid w:val="00811435"/>
    <w:rsid w:val="00812BD1"/>
    <w:rsid w:val="00814B37"/>
    <w:rsid w:val="00816473"/>
    <w:rsid w:val="00816AA1"/>
    <w:rsid w:val="008174DB"/>
    <w:rsid w:val="00817D42"/>
    <w:rsid w:val="00820196"/>
    <w:rsid w:val="0082206D"/>
    <w:rsid w:val="0082268B"/>
    <w:rsid w:val="00822701"/>
    <w:rsid w:val="008259BD"/>
    <w:rsid w:val="00826E4F"/>
    <w:rsid w:val="00827F78"/>
    <w:rsid w:val="008302F3"/>
    <w:rsid w:val="00830A08"/>
    <w:rsid w:val="0083430C"/>
    <w:rsid w:val="00834CBA"/>
    <w:rsid w:val="00835BA6"/>
    <w:rsid w:val="00841F01"/>
    <w:rsid w:val="00841F78"/>
    <w:rsid w:val="00844121"/>
    <w:rsid w:val="008504C7"/>
    <w:rsid w:val="0085565A"/>
    <w:rsid w:val="00856794"/>
    <w:rsid w:val="008605DE"/>
    <w:rsid w:val="008616C5"/>
    <w:rsid w:val="008741B5"/>
    <w:rsid w:val="0087493C"/>
    <w:rsid w:val="00874B9C"/>
    <w:rsid w:val="008826F1"/>
    <w:rsid w:val="00882A3C"/>
    <w:rsid w:val="00883D24"/>
    <w:rsid w:val="00884CA9"/>
    <w:rsid w:val="00885325"/>
    <w:rsid w:val="0089020B"/>
    <w:rsid w:val="00890B47"/>
    <w:rsid w:val="008925F6"/>
    <w:rsid w:val="00893A8D"/>
    <w:rsid w:val="00894352"/>
    <w:rsid w:val="008962D6"/>
    <w:rsid w:val="008A273D"/>
    <w:rsid w:val="008A409C"/>
    <w:rsid w:val="008A4204"/>
    <w:rsid w:val="008A6D94"/>
    <w:rsid w:val="008B08E1"/>
    <w:rsid w:val="008B1F9E"/>
    <w:rsid w:val="008B5510"/>
    <w:rsid w:val="008B5EE3"/>
    <w:rsid w:val="008C071F"/>
    <w:rsid w:val="008C0FEA"/>
    <w:rsid w:val="008C14CF"/>
    <w:rsid w:val="008C2BCD"/>
    <w:rsid w:val="008C3924"/>
    <w:rsid w:val="008C4C09"/>
    <w:rsid w:val="008C6E19"/>
    <w:rsid w:val="008D110F"/>
    <w:rsid w:val="008D1332"/>
    <w:rsid w:val="008D281A"/>
    <w:rsid w:val="008D318D"/>
    <w:rsid w:val="008D5EB8"/>
    <w:rsid w:val="008E1203"/>
    <w:rsid w:val="008E2433"/>
    <w:rsid w:val="008E2EB7"/>
    <w:rsid w:val="008E4375"/>
    <w:rsid w:val="008E5CE6"/>
    <w:rsid w:val="008E6824"/>
    <w:rsid w:val="008E687D"/>
    <w:rsid w:val="008F0582"/>
    <w:rsid w:val="008F36F7"/>
    <w:rsid w:val="008F3F1B"/>
    <w:rsid w:val="008F3FBA"/>
    <w:rsid w:val="008F6071"/>
    <w:rsid w:val="00900E4A"/>
    <w:rsid w:val="009043C7"/>
    <w:rsid w:val="009047DF"/>
    <w:rsid w:val="00907222"/>
    <w:rsid w:val="0090749D"/>
    <w:rsid w:val="0091046C"/>
    <w:rsid w:val="009175C2"/>
    <w:rsid w:val="009210C9"/>
    <w:rsid w:val="00922D6B"/>
    <w:rsid w:val="00931D89"/>
    <w:rsid w:val="0093252E"/>
    <w:rsid w:val="00932F7F"/>
    <w:rsid w:val="00933A0A"/>
    <w:rsid w:val="00936DE7"/>
    <w:rsid w:val="00942C75"/>
    <w:rsid w:val="00945AEF"/>
    <w:rsid w:val="0094652F"/>
    <w:rsid w:val="00946972"/>
    <w:rsid w:val="00953F6C"/>
    <w:rsid w:val="009540C3"/>
    <w:rsid w:val="009550A2"/>
    <w:rsid w:val="0096087B"/>
    <w:rsid w:val="00962E21"/>
    <w:rsid w:val="009654C7"/>
    <w:rsid w:val="00973F34"/>
    <w:rsid w:val="009752D9"/>
    <w:rsid w:val="0097577E"/>
    <w:rsid w:val="00976DFB"/>
    <w:rsid w:val="009815A8"/>
    <w:rsid w:val="00982C4D"/>
    <w:rsid w:val="00983F64"/>
    <w:rsid w:val="00985031"/>
    <w:rsid w:val="00986891"/>
    <w:rsid w:val="00987FFB"/>
    <w:rsid w:val="0099387E"/>
    <w:rsid w:val="00995334"/>
    <w:rsid w:val="009967A9"/>
    <w:rsid w:val="009975AD"/>
    <w:rsid w:val="00997D65"/>
    <w:rsid w:val="009A073D"/>
    <w:rsid w:val="009A17E8"/>
    <w:rsid w:val="009A238B"/>
    <w:rsid w:val="009A4BFB"/>
    <w:rsid w:val="009A725D"/>
    <w:rsid w:val="009B0BA8"/>
    <w:rsid w:val="009B5766"/>
    <w:rsid w:val="009B737F"/>
    <w:rsid w:val="009B7F77"/>
    <w:rsid w:val="009C0434"/>
    <w:rsid w:val="009C0734"/>
    <w:rsid w:val="009C09BD"/>
    <w:rsid w:val="009C4477"/>
    <w:rsid w:val="009C4700"/>
    <w:rsid w:val="009C69E6"/>
    <w:rsid w:val="009D1A66"/>
    <w:rsid w:val="009D4131"/>
    <w:rsid w:val="009D4B2D"/>
    <w:rsid w:val="009D6784"/>
    <w:rsid w:val="009E07AB"/>
    <w:rsid w:val="009E1757"/>
    <w:rsid w:val="009E1F4A"/>
    <w:rsid w:val="009E2325"/>
    <w:rsid w:val="009E2378"/>
    <w:rsid w:val="009E3EBE"/>
    <w:rsid w:val="009F20CB"/>
    <w:rsid w:val="009F645A"/>
    <w:rsid w:val="00A0109C"/>
    <w:rsid w:val="00A01A67"/>
    <w:rsid w:val="00A03CCB"/>
    <w:rsid w:val="00A0606D"/>
    <w:rsid w:val="00A06657"/>
    <w:rsid w:val="00A071D0"/>
    <w:rsid w:val="00A104D9"/>
    <w:rsid w:val="00A11E73"/>
    <w:rsid w:val="00A13788"/>
    <w:rsid w:val="00A20398"/>
    <w:rsid w:val="00A20AF7"/>
    <w:rsid w:val="00A20CFC"/>
    <w:rsid w:val="00A21EF2"/>
    <w:rsid w:val="00A2344D"/>
    <w:rsid w:val="00A32D29"/>
    <w:rsid w:val="00A331FF"/>
    <w:rsid w:val="00A42EC4"/>
    <w:rsid w:val="00A4623E"/>
    <w:rsid w:val="00A51E1F"/>
    <w:rsid w:val="00A532BB"/>
    <w:rsid w:val="00A64F13"/>
    <w:rsid w:val="00A74DE5"/>
    <w:rsid w:val="00A82BC6"/>
    <w:rsid w:val="00A82EE7"/>
    <w:rsid w:val="00A87D61"/>
    <w:rsid w:val="00A90E11"/>
    <w:rsid w:val="00A93C1C"/>
    <w:rsid w:val="00AA05D0"/>
    <w:rsid w:val="00AA16CF"/>
    <w:rsid w:val="00AA25D3"/>
    <w:rsid w:val="00AB0155"/>
    <w:rsid w:val="00AB01C0"/>
    <w:rsid w:val="00AB4501"/>
    <w:rsid w:val="00AB4649"/>
    <w:rsid w:val="00AB5405"/>
    <w:rsid w:val="00AC356F"/>
    <w:rsid w:val="00AD30B1"/>
    <w:rsid w:val="00AD5888"/>
    <w:rsid w:val="00AD6784"/>
    <w:rsid w:val="00AD7170"/>
    <w:rsid w:val="00AD7B95"/>
    <w:rsid w:val="00AE0E82"/>
    <w:rsid w:val="00AE1372"/>
    <w:rsid w:val="00AE3B56"/>
    <w:rsid w:val="00AE43A2"/>
    <w:rsid w:val="00AE5C14"/>
    <w:rsid w:val="00AE69DE"/>
    <w:rsid w:val="00AF07A4"/>
    <w:rsid w:val="00AF11D1"/>
    <w:rsid w:val="00AF20D5"/>
    <w:rsid w:val="00AF458E"/>
    <w:rsid w:val="00AF638E"/>
    <w:rsid w:val="00B01377"/>
    <w:rsid w:val="00B03AE2"/>
    <w:rsid w:val="00B04B8A"/>
    <w:rsid w:val="00B05719"/>
    <w:rsid w:val="00B071B9"/>
    <w:rsid w:val="00B1154A"/>
    <w:rsid w:val="00B12E3B"/>
    <w:rsid w:val="00B12F70"/>
    <w:rsid w:val="00B1337F"/>
    <w:rsid w:val="00B142AC"/>
    <w:rsid w:val="00B16ACB"/>
    <w:rsid w:val="00B17D98"/>
    <w:rsid w:val="00B2499B"/>
    <w:rsid w:val="00B256A0"/>
    <w:rsid w:val="00B26B31"/>
    <w:rsid w:val="00B323F7"/>
    <w:rsid w:val="00B34387"/>
    <w:rsid w:val="00B36083"/>
    <w:rsid w:val="00B40B29"/>
    <w:rsid w:val="00B414D6"/>
    <w:rsid w:val="00B42FBD"/>
    <w:rsid w:val="00B43777"/>
    <w:rsid w:val="00B43B16"/>
    <w:rsid w:val="00B44939"/>
    <w:rsid w:val="00B54FA4"/>
    <w:rsid w:val="00B555CB"/>
    <w:rsid w:val="00B55CE5"/>
    <w:rsid w:val="00B60705"/>
    <w:rsid w:val="00B64132"/>
    <w:rsid w:val="00B648A5"/>
    <w:rsid w:val="00B65228"/>
    <w:rsid w:val="00B67953"/>
    <w:rsid w:val="00B71B20"/>
    <w:rsid w:val="00B71C80"/>
    <w:rsid w:val="00B72007"/>
    <w:rsid w:val="00B72073"/>
    <w:rsid w:val="00B762EC"/>
    <w:rsid w:val="00B77BF7"/>
    <w:rsid w:val="00B80C4B"/>
    <w:rsid w:val="00B80CBF"/>
    <w:rsid w:val="00B81613"/>
    <w:rsid w:val="00B81FC9"/>
    <w:rsid w:val="00B827C6"/>
    <w:rsid w:val="00B84DF4"/>
    <w:rsid w:val="00B8784A"/>
    <w:rsid w:val="00B92020"/>
    <w:rsid w:val="00B92950"/>
    <w:rsid w:val="00B92C8B"/>
    <w:rsid w:val="00B9533B"/>
    <w:rsid w:val="00B95AC0"/>
    <w:rsid w:val="00BA1E2E"/>
    <w:rsid w:val="00BA5AFC"/>
    <w:rsid w:val="00BA7578"/>
    <w:rsid w:val="00BA760A"/>
    <w:rsid w:val="00BB039F"/>
    <w:rsid w:val="00BB6812"/>
    <w:rsid w:val="00BC0A8B"/>
    <w:rsid w:val="00BC1EEB"/>
    <w:rsid w:val="00BC27ED"/>
    <w:rsid w:val="00BC6B2C"/>
    <w:rsid w:val="00BD0411"/>
    <w:rsid w:val="00BD178A"/>
    <w:rsid w:val="00BD27DF"/>
    <w:rsid w:val="00BD4265"/>
    <w:rsid w:val="00BE68B0"/>
    <w:rsid w:val="00BE6CE0"/>
    <w:rsid w:val="00BF5918"/>
    <w:rsid w:val="00C02AC0"/>
    <w:rsid w:val="00C039DE"/>
    <w:rsid w:val="00C06564"/>
    <w:rsid w:val="00C06F9B"/>
    <w:rsid w:val="00C108E7"/>
    <w:rsid w:val="00C1718C"/>
    <w:rsid w:val="00C17A20"/>
    <w:rsid w:val="00C17A22"/>
    <w:rsid w:val="00C206B0"/>
    <w:rsid w:val="00C22481"/>
    <w:rsid w:val="00C346EB"/>
    <w:rsid w:val="00C34876"/>
    <w:rsid w:val="00C3766A"/>
    <w:rsid w:val="00C37F84"/>
    <w:rsid w:val="00C404C2"/>
    <w:rsid w:val="00C406EB"/>
    <w:rsid w:val="00C41434"/>
    <w:rsid w:val="00C42657"/>
    <w:rsid w:val="00C433E8"/>
    <w:rsid w:val="00C47117"/>
    <w:rsid w:val="00C47EFF"/>
    <w:rsid w:val="00C52084"/>
    <w:rsid w:val="00C5242E"/>
    <w:rsid w:val="00C52A88"/>
    <w:rsid w:val="00C55798"/>
    <w:rsid w:val="00C609B9"/>
    <w:rsid w:val="00C61CE8"/>
    <w:rsid w:val="00C62139"/>
    <w:rsid w:val="00C63944"/>
    <w:rsid w:val="00C65B9A"/>
    <w:rsid w:val="00C66600"/>
    <w:rsid w:val="00C67A49"/>
    <w:rsid w:val="00C716EB"/>
    <w:rsid w:val="00C766E9"/>
    <w:rsid w:val="00C7764A"/>
    <w:rsid w:val="00C77B85"/>
    <w:rsid w:val="00C832B7"/>
    <w:rsid w:val="00C91725"/>
    <w:rsid w:val="00C95771"/>
    <w:rsid w:val="00CA14AC"/>
    <w:rsid w:val="00CA34F5"/>
    <w:rsid w:val="00CA392E"/>
    <w:rsid w:val="00CB1947"/>
    <w:rsid w:val="00CB20C1"/>
    <w:rsid w:val="00CB3A4A"/>
    <w:rsid w:val="00CB5ED3"/>
    <w:rsid w:val="00CB6566"/>
    <w:rsid w:val="00CB792F"/>
    <w:rsid w:val="00CC0F8A"/>
    <w:rsid w:val="00CC2A2E"/>
    <w:rsid w:val="00CC49BE"/>
    <w:rsid w:val="00CC4A40"/>
    <w:rsid w:val="00CC659E"/>
    <w:rsid w:val="00CD3644"/>
    <w:rsid w:val="00CD52AC"/>
    <w:rsid w:val="00CD5460"/>
    <w:rsid w:val="00CD7F66"/>
    <w:rsid w:val="00CD7FF1"/>
    <w:rsid w:val="00CF0962"/>
    <w:rsid w:val="00CF6958"/>
    <w:rsid w:val="00CF7917"/>
    <w:rsid w:val="00D04C25"/>
    <w:rsid w:val="00D05440"/>
    <w:rsid w:val="00D05FFC"/>
    <w:rsid w:val="00D06DD0"/>
    <w:rsid w:val="00D06F82"/>
    <w:rsid w:val="00D148C6"/>
    <w:rsid w:val="00D168B8"/>
    <w:rsid w:val="00D21E85"/>
    <w:rsid w:val="00D2711A"/>
    <w:rsid w:val="00D30F42"/>
    <w:rsid w:val="00D313EC"/>
    <w:rsid w:val="00D323F8"/>
    <w:rsid w:val="00D3502A"/>
    <w:rsid w:val="00D35793"/>
    <w:rsid w:val="00D36457"/>
    <w:rsid w:val="00D40B48"/>
    <w:rsid w:val="00D40C71"/>
    <w:rsid w:val="00D41016"/>
    <w:rsid w:val="00D42293"/>
    <w:rsid w:val="00D423D0"/>
    <w:rsid w:val="00D43493"/>
    <w:rsid w:val="00D442ED"/>
    <w:rsid w:val="00D509D1"/>
    <w:rsid w:val="00D50FB9"/>
    <w:rsid w:val="00D571B8"/>
    <w:rsid w:val="00D61ECC"/>
    <w:rsid w:val="00D65624"/>
    <w:rsid w:val="00D656B0"/>
    <w:rsid w:val="00D66106"/>
    <w:rsid w:val="00D6701F"/>
    <w:rsid w:val="00D708E0"/>
    <w:rsid w:val="00D72523"/>
    <w:rsid w:val="00D73B98"/>
    <w:rsid w:val="00D74F17"/>
    <w:rsid w:val="00D75A27"/>
    <w:rsid w:val="00D77904"/>
    <w:rsid w:val="00D80DC1"/>
    <w:rsid w:val="00D81EBD"/>
    <w:rsid w:val="00D869BE"/>
    <w:rsid w:val="00D8780C"/>
    <w:rsid w:val="00D90186"/>
    <w:rsid w:val="00D91309"/>
    <w:rsid w:val="00D91EE4"/>
    <w:rsid w:val="00D92D23"/>
    <w:rsid w:val="00D95277"/>
    <w:rsid w:val="00D96EEA"/>
    <w:rsid w:val="00DA044C"/>
    <w:rsid w:val="00DA0A62"/>
    <w:rsid w:val="00DA1E0D"/>
    <w:rsid w:val="00DA2EC1"/>
    <w:rsid w:val="00DA70C5"/>
    <w:rsid w:val="00DB0CEB"/>
    <w:rsid w:val="00DB1835"/>
    <w:rsid w:val="00DB189B"/>
    <w:rsid w:val="00DB3668"/>
    <w:rsid w:val="00DB3963"/>
    <w:rsid w:val="00DB3FC1"/>
    <w:rsid w:val="00DB4093"/>
    <w:rsid w:val="00DB6087"/>
    <w:rsid w:val="00DB631F"/>
    <w:rsid w:val="00DC09F2"/>
    <w:rsid w:val="00DC0AEF"/>
    <w:rsid w:val="00DC213E"/>
    <w:rsid w:val="00DC53F4"/>
    <w:rsid w:val="00DC6525"/>
    <w:rsid w:val="00DD28E6"/>
    <w:rsid w:val="00DD36E4"/>
    <w:rsid w:val="00DD373B"/>
    <w:rsid w:val="00DD3CB0"/>
    <w:rsid w:val="00DD6A6D"/>
    <w:rsid w:val="00DE0B88"/>
    <w:rsid w:val="00DE0F9C"/>
    <w:rsid w:val="00DE5CFA"/>
    <w:rsid w:val="00DE5E9C"/>
    <w:rsid w:val="00DE5FB7"/>
    <w:rsid w:val="00DF1033"/>
    <w:rsid w:val="00DF1337"/>
    <w:rsid w:val="00DF221D"/>
    <w:rsid w:val="00DF2618"/>
    <w:rsid w:val="00DF4D8D"/>
    <w:rsid w:val="00DF5330"/>
    <w:rsid w:val="00E01FC4"/>
    <w:rsid w:val="00E03931"/>
    <w:rsid w:val="00E03E3A"/>
    <w:rsid w:val="00E05249"/>
    <w:rsid w:val="00E05C76"/>
    <w:rsid w:val="00E073F9"/>
    <w:rsid w:val="00E123D8"/>
    <w:rsid w:val="00E135CD"/>
    <w:rsid w:val="00E14B9F"/>
    <w:rsid w:val="00E14F69"/>
    <w:rsid w:val="00E2062E"/>
    <w:rsid w:val="00E20882"/>
    <w:rsid w:val="00E21FDA"/>
    <w:rsid w:val="00E23630"/>
    <w:rsid w:val="00E31694"/>
    <w:rsid w:val="00E35175"/>
    <w:rsid w:val="00E35B59"/>
    <w:rsid w:val="00E4388C"/>
    <w:rsid w:val="00E43B1C"/>
    <w:rsid w:val="00E50986"/>
    <w:rsid w:val="00E51274"/>
    <w:rsid w:val="00E537A2"/>
    <w:rsid w:val="00E54D02"/>
    <w:rsid w:val="00E56800"/>
    <w:rsid w:val="00E6124B"/>
    <w:rsid w:val="00E615E8"/>
    <w:rsid w:val="00E66079"/>
    <w:rsid w:val="00E74691"/>
    <w:rsid w:val="00E75149"/>
    <w:rsid w:val="00E76D6E"/>
    <w:rsid w:val="00E819A4"/>
    <w:rsid w:val="00E8237B"/>
    <w:rsid w:val="00E83C57"/>
    <w:rsid w:val="00E851A8"/>
    <w:rsid w:val="00EA2BC7"/>
    <w:rsid w:val="00EA3D93"/>
    <w:rsid w:val="00EB1E59"/>
    <w:rsid w:val="00EB5703"/>
    <w:rsid w:val="00EB5F5B"/>
    <w:rsid w:val="00EB67A1"/>
    <w:rsid w:val="00EB7E02"/>
    <w:rsid w:val="00EC03B1"/>
    <w:rsid w:val="00EC245C"/>
    <w:rsid w:val="00EC25A3"/>
    <w:rsid w:val="00EC4622"/>
    <w:rsid w:val="00EC497E"/>
    <w:rsid w:val="00EC6BE8"/>
    <w:rsid w:val="00EC6DDD"/>
    <w:rsid w:val="00EC7571"/>
    <w:rsid w:val="00EC7A93"/>
    <w:rsid w:val="00ED13B9"/>
    <w:rsid w:val="00ED2A3B"/>
    <w:rsid w:val="00ED49E7"/>
    <w:rsid w:val="00ED5049"/>
    <w:rsid w:val="00ED65B6"/>
    <w:rsid w:val="00ED7905"/>
    <w:rsid w:val="00EE387F"/>
    <w:rsid w:val="00EE49CE"/>
    <w:rsid w:val="00EE5A0D"/>
    <w:rsid w:val="00EF15F9"/>
    <w:rsid w:val="00EF48A3"/>
    <w:rsid w:val="00EF4976"/>
    <w:rsid w:val="00EF6405"/>
    <w:rsid w:val="00F00005"/>
    <w:rsid w:val="00F01D82"/>
    <w:rsid w:val="00F037CA"/>
    <w:rsid w:val="00F05785"/>
    <w:rsid w:val="00F11124"/>
    <w:rsid w:val="00F11365"/>
    <w:rsid w:val="00F13C9A"/>
    <w:rsid w:val="00F14276"/>
    <w:rsid w:val="00F17635"/>
    <w:rsid w:val="00F20693"/>
    <w:rsid w:val="00F20FCD"/>
    <w:rsid w:val="00F2310D"/>
    <w:rsid w:val="00F24094"/>
    <w:rsid w:val="00F2782B"/>
    <w:rsid w:val="00F30790"/>
    <w:rsid w:val="00F30B4B"/>
    <w:rsid w:val="00F32F23"/>
    <w:rsid w:val="00F36291"/>
    <w:rsid w:val="00F407E6"/>
    <w:rsid w:val="00F43127"/>
    <w:rsid w:val="00F43A40"/>
    <w:rsid w:val="00F4543C"/>
    <w:rsid w:val="00F47892"/>
    <w:rsid w:val="00F50121"/>
    <w:rsid w:val="00F6096B"/>
    <w:rsid w:val="00F66472"/>
    <w:rsid w:val="00F70725"/>
    <w:rsid w:val="00F70E07"/>
    <w:rsid w:val="00F71742"/>
    <w:rsid w:val="00F721D9"/>
    <w:rsid w:val="00F73DCF"/>
    <w:rsid w:val="00F73F78"/>
    <w:rsid w:val="00F74E2A"/>
    <w:rsid w:val="00F8013C"/>
    <w:rsid w:val="00F83386"/>
    <w:rsid w:val="00F858EF"/>
    <w:rsid w:val="00F934E1"/>
    <w:rsid w:val="00FA0D26"/>
    <w:rsid w:val="00FA2180"/>
    <w:rsid w:val="00FA3CE3"/>
    <w:rsid w:val="00FA448A"/>
    <w:rsid w:val="00FA68AA"/>
    <w:rsid w:val="00FB05B4"/>
    <w:rsid w:val="00FC1E69"/>
    <w:rsid w:val="00FC1EF7"/>
    <w:rsid w:val="00FC3541"/>
    <w:rsid w:val="00FC3EAA"/>
    <w:rsid w:val="00FC3EC1"/>
    <w:rsid w:val="00FC4B04"/>
    <w:rsid w:val="00FC7058"/>
    <w:rsid w:val="00FC71EC"/>
    <w:rsid w:val="00FC7613"/>
    <w:rsid w:val="00FC7FEE"/>
    <w:rsid w:val="00FD2000"/>
    <w:rsid w:val="00FD7CE6"/>
    <w:rsid w:val="00FE26FD"/>
    <w:rsid w:val="00FE41D4"/>
    <w:rsid w:val="00FE7C57"/>
    <w:rsid w:val="00FF3D7E"/>
    <w:rsid w:val="00FF7913"/>
    <w:rsid w:val="00FF7F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rPr>
  </w:style>
  <w:style w:type="character" w:customStyle="1" w:styleId="af7">
    <w:name w:val="Текст Знак"/>
    <w:basedOn w:val="a1"/>
    <w:link w:val="af6"/>
    <w:rsid w:val="009967A9"/>
    <w:rPr>
      <w:rFonts w:ascii="Courier New" w:eastAsia="Times New Roman" w:hAnsi="Courier New" w:cs="Times New Roman"/>
      <w:sz w:val="20"/>
      <w:szCs w:val="20"/>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d">
    <w:name w:val="FollowedHyperlink"/>
    <w:basedOn w:val="a1"/>
    <w:uiPriority w:val="99"/>
    <w:semiHidden/>
    <w:unhideWhenUsed/>
    <w:rsid w:val="003A30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32373959">
      <w:bodyDiv w:val="1"/>
      <w:marLeft w:val="0"/>
      <w:marRight w:val="0"/>
      <w:marTop w:val="0"/>
      <w:marBottom w:val="0"/>
      <w:divBdr>
        <w:top w:val="none" w:sz="0" w:space="0" w:color="auto"/>
        <w:left w:val="none" w:sz="0" w:space="0" w:color="auto"/>
        <w:bottom w:val="none" w:sz="0" w:space="0" w:color="auto"/>
        <w:right w:val="none" w:sz="0" w:space="0" w:color="auto"/>
      </w:divBdr>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consultant.ru/cabinet/stat/nw/2021-11-02/click/consultant/?dst=http%3A%2F%2Fwww.consultant.ru%2Fcons%2Fcgi%2Fonline.cgi%3Freq%3Ddoc%26base%3DLAW%26n%3D399497&amp;utm_campaign=nw&amp;utm_source=consultant&amp;utm_medium=email&amp;utm_content=body" TargetMode="External"/><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yperlink" Target="http://www.consultant.ru/cabinet/stat/fd/2021-10-08/click/consultant/?dst=http%3A%2F%2Fwww.consultant.ru%2Fdocument%2Fcons_doc_LAW_397037%2F&amp;utm_campaign=fd&amp;utm_source=consultant&amp;utm_medium=email&amp;utm_content=body"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onsultant.ru/cabinet/stat/fd/2021-11-19/click/consultant/?dst=http%3A%2F%2Fwww.consultant.ru%2Fdocument%2Fcons_doc_LAW_400598%2F&amp;utm_campaign=fd&amp;utm_source=consultant&amp;utm_medium=email&amp;utm_content=body" TargetMode="External"/><Relationship Id="rId33" Type="http://schemas.openxmlformats.org/officeDocument/2006/relationships/hyperlink" Target="http://www.consultant.ru/cabinet/stat/fd/2021-10-08/click/consultant/?dst=http%3A%2F%2Fwww.consultant.ru%2Fdocument%2Fcons_doc_LAW_397178%2F&amp;utm_campaign=fd&amp;utm_source=consultant&amp;utm_medium=email&amp;utm_content=bod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consultant.ru/cabinet/stat/nw/2021-11-02/click/consultant/?dst=http%3A%2F%2Fwww.consultant.ru%2Fcons%2Fcgi%2Fonline.cgi%3Freq%3Ddoc%26base%3DLAW%26n%3D399497%26dst%3D100047&amp;utm_campaign=nw&amp;utm_source=consultant&amp;utm_medium=email&amp;utm_content=bod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consultant.ru/cabinet/stat/fd/2021-10-25/click/consultant/?dst=http%3A%2F%2Fwww.consultant.ru%2Fdocument%2Fcons_doc_LAW_398869%2F&amp;utm_campaign=fd&amp;utm_source=consultant&amp;utm_medium=email&amp;utm_content=body"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consultant.ru/cabinet/stat/nw/2021-11-02/click/consultant/?dst=http%3A%2F%2Fwww.consultant.ru%2Fcons%2Fcgi%2Fonline.cgi%3Freq%3Ddoc%26base%3DLAW%26n%3D399497%26dst%3D100044&amp;utm_campaign=nw&amp;utm_source=consultant&amp;utm_medium=email&amp;utm_content=body" TargetMode="External"/><Relationship Id="rId36" Type="http://schemas.openxmlformats.org/officeDocument/2006/relationships/hyperlink" Target="http://www.consultant.ru/cabinet/stat/fd/2021-10-06/click/consultant/?dst=http%3A%2F%2Fwww.consultant.ru%2Flaw%2Freview%2Flink%2F%3Fid%3D208062393&amp;utm_campaign=fd&amp;utm_source=consultant&amp;utm_medium=email&amp;utm_content=body"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consultant.ru/cabinet/stat/nw/2021-11-02/click/consultant/?dst=http%3A%2F%2Fwww.consultant.ru%2Fcons%2Fcgi%2Fonline.cgi%3Freq%3Ddoc%26base%3DLAW%26n%3D399497%26dst%3D100039&amp;utm_campaign=nw&amp;utm_source=consultant&amp;utm_medium=email&amp;utm_content=bod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consultant.ru/cabinet/stat/nw/2021-11-02/click/consultant/?dst=http%3A%2F%2Fwww.consultant.ru%2Fcons%2Fcgi%2Fonline.cgi%3Freq%3Ddoc%26base%3DLAW%26n%3D399497%26dst%3D100006&amp;utm_campaign=nw&amp;utm_source=consultant&amp;utm_medium=email&amp;utm_content=body" TargetMode="External"/><Relationship Id="rId30" Type="http://schemas.openxmlformats.org/officeDocument/2006/relationships/hyperlink" Target="http://www.consultant.ru/cabinet/stat/nw/2021-11-02/click/consultant/?dst=http%3A%2F%2Fwww.consultant.ru%2Fcons%2Fcgi%2Fonline.cgi%3Freq%3Ddoc%26base%3DLAW%26n%3D399497%26dst%3D100049&amp;utm_campaign=nw&amp;utm_source=consultant&amp;utm_medium=email&amp;utm_content=body" TargetMode="External"/><Relationship Id="rId35" Type="http://schemas.openxmlformats.org/officeDocument/2006/relationships/hyperlink" Target="http://www.consultant.ru/cabinet/stat/fd/2021-10-07/click/consultant/?dst=http%3A%2F%2Fwww.consultant.ru%2Fdocument%2Fcons_doc_LAW_397162%2F&amp;utm_campaign=fd&amp;utm_source=consultant&amp;utm_medium=email&amp;utm_content=body"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4C316-89D1-4AEE-9305-F21C9B385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Pages>
  <Words>13610</Words>
  <Characters>77583</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91011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Прудникова Ольга Алексеевна</cp:lastModifiedBy>
  <cp:revision>73</cp:revision>
  <cp:lastPrinted>2022-01-27T09:50:00Z</cp:lastPrinted>
  <dcterms:created xsi:type="dcterms:W3CDTF">2020-11-24T11:37:00Z</dcterms:created>
  <dcterms:modified xsi:type="dcterms:W3CDTF">2022-01-27T14:26:00Z</dcterms:modified>
</cp:coreProperties>
</file>